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0"/>
        <w:tblW w:w="10362" w:type="dxa"/>
        <w:jc w:val="center"/>
        <w:tblLayout w:type="fixed"/>
        <w:tblLook w:val="04A0" w:firstRow="1" w:lastRow="0" w:firstColumn="1" w:lastColumn="0" w:noHBand="0" w:noVBand="1"/>
      </w:tblPr>
      <w:tblGrid>
        <w:gridCol w:w="2948"/>
        <w:gridCol w:w="5825"/>
        <w:gridCol w:w="1589"/>
      </w:tblGrid>
      <w:tr w:rsidR="00795866" w:rsidRPr="003523C9" w14:paraId="730DC0A1" w14:textId="77777777" w:rsidTr="00643CEC">
        <w:trPr>
          <w:trHeight w:val="267"/>
          <w:jc w:val="center"/>
        </w:trPr>
        <w:tc>
          <w:tcPr>
            <w:tcW w:w="8773" w:type="dxa"/>
            <w:gridSpan w:val="2"/>
            <w:tcBorders>
              <w:top w:val="nil"/>
              <w:left w:val="nil"/>
              <w:bottom w:val="nil"/>
              <w:right w:val="single" w:sz="4" w:space="0" w:color="auto"/>
            </w:tcBorders>
            <w:tcMar>
              <w:left w:w="0" w:type="dxa"/>
              <w:right w:w="0" w:type="dxa"/>
            </w:tcMar>
            <w:vAlign w:val="center"/>
          </w:tcPr>
          <w:p w14:paraId="1A4A13CE" w14:textId="77777777" w:rsidR="009C289E" w:rsidRPr="003523C9" w:rsidRDefault="009C289E" w:rsidP="009C289E">
            <w:pPr>
              <w:jc w:val="center"/>
              <w:rPr>
                <w:rFonts w:ascii="Atkinson Hyperlegible" w:hAnsi="Atkinson Hyperlegible"/>
                <w:b/>
                <w:color w:val="auto"/>
                <w:sz w:val="24"/>
                <w:szCs w:val="24"/>
              </w:rPr>
            </w:pPr>
          </w:p>
        </w:tc>
        <w:tc>
          <w:tcPr>
            <w:tcW w:w="1589" w:type="dxa"/>
            <w:tcBorders>
              <w:top w:val="single" w:sz="4" w:space="0" w:color="auto"/>
              <w:left w:val="single" w:sz="4" w:space="0" w:color="auto"/>
              <w:bottom w:val="single" w:sz="4" w:space="0" w:color="auto"/>
              <w:right w:val="single" w:sz="4" w:space="0" w:color="auto"/>
            </w:tcBorders>
            <w:vAlign w:val="center"/>
          </w:tcPr>
          <w:p w14:paraId="26E67B1D" w14:textId="4B2D26BA" w:rsidR="009C289E" w:rsidRPr="003523C9" w:rsidRDefault="009C289E" w:rsidP="009C289E">
            <w:pPr>
              <w:jc w:val="center"/>
              <w:rPr>
                <w:rFonts w:ascii="Atkinson Hyperlegible" w:hAnsi="Atkinson Hyperlegible"/>
                <w:b/>
                <w:color w:val="auto"/>
                <w:sz w:val="24"/>
                <w:szCs w:val="24"/>
              </w:rPr>
            </w:pPr>
            <w:r w:rsidRPr="003523C9">
              <w:rPr>
                <w:rFonts w:ascii="Atkinson Hyperlegible" w:hAnsi="Atkinson Hyperlegible"/>
                <w:b/>
                <w:color w:val="auto"/>
                <w:sz w:val="24"/>
                <w:szCs w:val="24"/>
              </w:rPr>
              <w:t>Form A9</w:t>
            </w:r>
            <w:r w:rsidR="00033A65">
              <w:rPr>
                <w:rFonts w:ascii="Atkinson Hyperlegible" w:hAnsi="Atkinson Hyperlegible"/>
                <w:b/>
                <w:color w:val="auto"/>
                <w:sz w:val="24"/>
                <w:szCs w:val="24"/>
              </w:rPr>
              <w:t>7</w:t>
            </w:r>
          </w:p>
        </w:tc>
      </w:tr>
      <w:tr w:rsidR="00795866" w:rsidRPr="003523C9" w14:paraId="0E6399D1" w14:textId="77777777" w:rsidTr="00643CEC">
        <w:trPr>
          <w:trHeight w:val="399"/>
          <w:jc w:val="center"/>
        </w:trPr>
        <w:tc>
          <w:tcPr>
            <w:tcW w:w="2948" w:type="dxa"/>
            <w:tcBorders>
              <w:top w:val="nil"/>
              <w:left w:val="nil"/>
              <w:bottom w:val="single" w:sz="8" w:space="0" w:color="auto"/>
              <w:right w:val="nil"/>
            </w:tcBorders>
            <w:tcMar>
              <w:left w:w="0" w:type="dxa"/>
              <w:right w:w="0" w:type="dxa"/>
            </w:tcMar>
            <w:vAlign w:val="center"/>
          </w:tcPr>
          <w:p w14:paraId="71A3CA0F" w14:textId="3266BEC6" w:rsidR="00691A8D" w:rsidRPr="003523C9" w:rsidRDefault="4F924551" w:rsidP="5E25CBF4">
            <w:r>
              <w:rPr>
                <w:noProof/>
              </w:rPr>
              <w:drawing>
                <wp:inline distT="0" distB="0" distL="0" distR="0" wp14:anchorId="7B0A167D" wp14:editId="73174E67">
                  <wp:extent cx="1643891" cy="1011148"/>
                  <wp:effectExtent l="0" t="0" r="0" b="0"/>
                  <wp:docPr id="1418883677" name="Picture 1418883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3891" cy="1011148"/>
                          </a:xfrm>
                          <a:prstGeom prst="rect">
                            <a:avLst/>
                          </a:prstGeom>
                        </pic:spPr>
                      </pic:pic>
                    </a:graphicData>
                  </a:graphic>
                </wp:inline>
              </w:drawing>
            </w:r>
          </w:p>
        </w:tc>
        <w:tc>
          <w:tcPr>
            <w:tcW w:w="7414" w:type="dxa"/>
            <w:gridSpan w:val="2"/>
            <w:tcBorders>
              <w:top w:val="nil"/>
              <w:left w:val="nil"/>
              <w:bottom w:val="single" w:sz="8" w:space="0" w:color="auto"/>
              <w:right w:val="nil"/>
            </w:tcBorders>
            <w:vAlign w:val="center"/>
          </w:tcPr>
          <w:p w14:paraId="20D92687" w14:textId="77777777" w:rsidR="004767FD" w:rsidRDefault="6C9518B9" w:rsidP="0FE74213">
            <w:pPr>
              <w:spacing w:line="276" w:lineRule="auto"/>
              <w:rPr>
                <w:rFonts w:ascii="Atkinson Hyperlegible" w:hAnsi="Atkinson Hyperlegible"/>
                <w:b/>
                <w:bCs/>
                <w:color w:val="auto"/>
                <w:sz w:val="28"/>
                <w:szCs w:val="28"/>
              </w:rPr>
            </w:pPr>
            <w:r w:rsidRPr="475B2399">
              <w:rPr>
                <w:rFonts w:ascii="Atkinson Hyperlegible" w:hAnsi="Atkinson Hyperlegible"/>
                <w:b/>
                <w:bCs/>
                <w:color w:val="auto"/>
                <w:sz w:val="28"/>
                <w:szCs w:val="28"/>
              </w:rPr>
              <w:t xml:space="preserve">Application for </w:t>
            </w:r>
            <w:r w:rsidR="53844ED1" w:rsidRPr="475B2399">
              <w:rPr>
                <w:rFonts w:ascii="Atkinson Hyperlegible" w:hAnsi="Atkinson Hyperlegible"/>
                <w:b/>
                <w:bCs/>
                <w:color w:val="auto"/>
                <w:sz w:val="28"/>
                <w:szCs w:val="28"/>
              </w:rPr>
              <w:t xml:space="preserve">Disclosure of Police Information for </w:t>
            </w:r>
            <w:r w:rsidR="13428743" w:rsidRPr="475B2399">
              <w:rPr>
                <w:rFonts w:ascii="Atkinson Hyperlegible" w:hAnsi="Atkinson Hyperlegible"/>
                <w:b/>
                <w:bCs/>
                <w:color w:val="auto"/>
                <w:sz w:val="28"/>
                <w:szCs w:val="28"/>
              </w:rPr>
              <w:t>Civil</w:t>
            </w:r>
            <w:r w:rsidR="7C223249" w:rsidRPr="475B2399">
              <w:rPr>
                <w:rFonts w:ascii="Atkinson Hyperlegible" w:hAnsi="Atkinson Hyperlegible"/>
                <w:b/>
                <w:bCs/>
                <w:color w:val="auto"/>
                <w:sz w:val="28"/>
                <w:szCs w:val="28"/>
              </w:rPr>
              <w:t xml:space="preserve"> Litigation </w:t>
            </w:r>
            <w:r w:rsidR="56D7AF72" w:rsidRPr="475B2399">
              <w:rPr>
                <w:rFonts w:ascii="Atkinson Hyperlegible" w:hAnsi="Atkinson Hyperlegible"/>
                <w:b/>
                <w:bCs/>
                <w:color w:val="auto"/>
                <w:sz w:val="28"/>
                <w:szCs w:val="28"/>
              </w:rPr>
              <w:t>P</w:t>
            </w:r>
            <w:r w:rsidR="7C223249" w:rsidRPr="475B2399">
              <w:rPr>
                <w:rFonts w:ascii="Atkinson Hyperlegible" w:hAnsi="Atkinson Hyperlegible"/>
                <w:b/>
                <w:bCs/>
                <w:color w:val="auto"/>
                <w:sz w:val="28"/>
                <w:szCs w:val="28"/>
              </w:rPr>
              <w:t>urposes</w:t>
            </w:r>
          </w:p>
          <w:p w14:paraId="00E63795" w14:textId="23DAED95" w:rsidR="00871E31" w:rsidRDefault="0004381D" w:rsidP="0FE74213">
            <w:pPr>
              <w:spacing w:line="276" w:lineRule="auto"/>
              <w:rPr>
                <w:rFonts w:ascii="Atkinson Hyperlegible" w:hAnsi="Atkinson Hyperlegible"/>
                <w:b/>
                <w:bCs/>
                <w:color w:val="auto"/>
                <w:sz w:val="28"/>
                <w:szCs w:val="28"/>
              </w:rPr>
            </w:pPr>
            <w:r>
              <w:rPr>
                <w:rFonts w:ascii="Atkinson Hyperlegible" w:hAnsi="Atkinson Hyperlegible"/>
                <w:b/>
                <w:bCs/>
                <w:color w:val="auto"/>
                <w:sz w:val="28"/>
                <w:szCs w:val="28"/>
              </w:rPr>
              <w:t>(Discretionary/</w:t>
            </w:r>
            <w:r w:rsidR="004767FD">
              <w:rPr>
                <w:rFonts w:ascii="Atkinson Hyperlegible" w:hAnsi="Atkinson Hyperlegible"/>
                <w:b/>
                <w:bCs/>
                <w:color w:val="auto"/>
                <w:sz w:val="28"/>
                <w:szCs w:val="28"/>
              </w:rPr>
              <w:t xml:space="preserve">Civil </w:t>
            </w:r>
            <w:r>
              <w:rPr>
                <w:rFonts w:ascii="Atkinson Hyperlegible" w:hAnsi="Atkinson Hyperlegible"/>
                <w:b/>
                <w:bCs/>
                <w:color w:val="auto"/>
                <w:sz w:val="28"/>
                <w:szCs w:val="28"/>
              </w:rPr>
              <w:t>Court Order)</w:t>
            </w:r>
          </w:p>
          <w:p w14:paraId="338B9F1B" w14:textId="12117377" w:rsidR="00E0040B" w:rsidRPr="003523C9" w:rsidRDefault="40650A24" w:rsidP="00253AEF">
            <w:pPr>
              <w:spacing w:line="276" w:lineRule="auto"/>
              <w:rPr>
                <w:rFonts w:ascii="Atkinson Hyperlegible" w:hAnsi="Atkinson Hyperlegible"/>
                <w:color w:val="auto"/>
                <w:sz w:val="24"/>
                <w:szCs w:val="24"/>
              </w:rPr>
            </w:pPr>
            <w:r w:rsidRPr="475B2399">
              <w:rPr>
                <w:rFonts w:ascii="Atkinson Hyperlegible" w:hAnsi="Atkinson Hyperlegible"/>
                <w:color w:val="auto"/>
                <w:sz w:val="24"/>
                <w:szCs w:val="24"/>
              </w:rPr>
              <w:t>Schedule</w:t>
            </w:r>
            <w:r w:rsidR="3647EAB6" w:rsidRPr="475B2399">
              <w:rPr>
                <w:rFonts w:ascii="Atkinson Hyperlegible" w:hAnsi="Atkinson Hyperlegible"/>
                <w:color w:val="auto"/>
                <w:sz w:val="24"/>
                <w:szCs w:val="24"/>
              </w:rPr>
              <w:t xml:space="preserve"> 2</w:t>
            </w:r>
            <w:r w:rsidR="53844ED1" w:rsidRPr="475B2399">
              <w:rPr>
                <w:rFonts w:ascii="Atkinson Hyperlegible" w:hAnsi="Atkinson Hyperlegible"/>
                <w:color w:val="auto"/>
                <w:sz w:val="24"/>
                <w:szCs w:val="24"/>
              </w:rPr>
              <w:t>,</w:t>
            </w:r>
            <w:r w:rsidR="3647EAB6" w:rsidRPr="475B2399">
              <w:rPr>
                <w:rFonts w:ascii="Atkinson Hyperlegible" w:hAnsi="Atkinson Hyperlegible"/>
                <w:color w:val="auto"/>
                <w:sz w:val="24"/>
                <w:szCs w:val="24"/>
              </w:rPr>
              <w:t xml:space="preserve"> Part 1</w:t>
            </w:r>
            <w:r w:rsidR="53844ED1" w:rsidRPr="475B2399">
              <w:rPr>
                <w:rFonts w:ascii="Atkinson Hyperlegible" w:hAnsi="Atkinson Hyperlegible"/>
                <w:color w:val="auto"/>
                <w:sz w:val="24"/>
                <w:szCs w:val="24"/>
              </w:rPr>
              <w:t>, Para.</w:t>
            </w:r>
            <w:r w:rsidR="3647EAB6" w:rsidRPr="475B2399">
              <w:rPr>
                <w:rFonts w:ascii="Atkinson Hyperlegible" w:hAnsi="Atkinson Hyperlegible"/>
                <w:color w:val="auto"/>
                <w:sz w:val="24"/>
                <w:szCs w:val="24"/>
              </w:rPr>
              <w:t>5 of the D</w:t>
            </w:r>
            <w:r w:rsidR="0DF41F91" w:rsidRPr="475B2399">
              <w:rPr>
                <w:rFonts w:ascii="Atkinson Hyperlegible" w:hAnsi="Atkinson Hyperlegible"/>
                <w:color w:val="auto"/>
                <w:sz w:val="24"/>
                <w:szCs w:val="24"/>
              </w:rPr>
              <w:t xml:space="preserve">ata </w:t>
            </w:r>
            <w:r w:rsidR="3647EAB6" w:rsidRPr="475B2399">
              <w:rPr>
                <w:rFonts w:ascii="Atkinson Hyperlegible" w:hAnsi="Atkinson Hyperlegible"/>
                <w:color w:val="auto"/>
                <w:sz w:val="24"/>
                <w:szCs w:val="24"/>
              </w:rPr>
              <w:t>P</w:t>
            </w:r>
            <w:r w:rsidR="0DF41F91" w:rsidRPr="475B2399">
              <w:rPr>
                <w:rFonts w:ascii="Atkinson Hyperlegible" w:hAnsi="Atkinson Hyperlegible"/>
                <w:color w:val="auto"/>
                <w:sz w:val="24"/>
                <w:szCs w:val="24"/>
              </w:rPr>
              <w:t xml:space="preserve">rotection </w:t>
            </w:r>
            <w:r w:rsidR="3647EAB6" w:rsidRPr="475B2399">
              <w:rPr>
                <w:rFonts w:ascii="Atkinson Hyperlegible" w:hAnsi="Atkinson Hyperlegible"/>
                <w:color w:val="auto"/>
                <w:sz w:val="24"/>
                <w:szCs w:val="24"/>
              </w:rPr>
              <w:t>A</w:t>
            </w:r>
            <w:r w:rsidR="0DF41F91" w:rsidRPr="475B2399">
              <w:rPr>
                <w:rFonts w:ascii="Atkinson Hyperlegible" w:hAnsi="Atkinson Hyperlegible"/>
                <w:color w:val="auto"/>
                <w:sz w:val="24"/>
                <w:szCs w:val="24"/>
              </w:rPr>
              <w:t>ct</w:t>
            </w:r>
            <w:r w:rsidR="3647EAB6" w:rsidRPr="475B2399">
              <w:rPr>
                <w:rFonts w:ascii="Atkinson Hyperlegible" w:hAnsi="Atkinson Hyperlegible"/>
                <w:color w:val="auto"/>
                <w:sz w:val="24"/>
                <w:szCs w:val="24"/>
              </w:rPr>
              <w:t xml:space="preserve"> 2018</w:t>
            </w:r>
            <w:r w:rsidR="1393E54D" w:rsidRPr="475B2399">
              <w:rPr>
                <w:rFonts w:ascii="Atkinson Hyperlegible" w:hAnsi="Atkinson Hyperlegible"/>
                <w:color w:val="auto"/>
                <w:sz w:val="24"/>
                <w:szCs w:val="24"/>
              </w:rPr>
              <w:t xml:space="preserve"> (DPA)</w:t>
            </w:r>
          </w:p>
        </w:tc>
      </w:tr>
    </w:tbl>
    <w:p w14:paraId="384FE69C" w14:textId="77777777" w:rsidR="00643CEC" w:rsidRDefault="00643CEC" w:rsidP="251E9473">
      <w:pPr>
        <w:rPr>
          <w:rFonts w:ascii="Atkinson Hyperlegible" w:hAnsi="Atkinson Hyperlegible"/>
          <w:color w:val="auto"/>
          <w:sz w:val="24"/>
          <w:szCs w:val="24"/>
        </w:rPr>
      </w:pPr>
    </w:p>
    <w:p w14:paraId="6638EE00" w14:textId="001BBDF1" w:rsidR="4E52AF75" w:rsidRPr="00E34E60" w:rsidRDefault="1D14EBEA" w:rsidP="251E9473">
      <w:pPr>
        <w:rPr>
          <w:rFonts w:ascii="Atkinson Hyperlegible" w:eastAsia="Atkinson Hyperlegible" w:hAnsi="Atkinson Hyperlegible" w:cs="Atkinson Hyperlegible"/>
          <w:sz w:val="24"/>
          <w:szCs w:val="24"/>
        </w:rPr>
      </w:pPr>
      <w:r w:rsidRPr="1D1DBAEB">
        <w:rPr>
          <w:rFonts w:ascii="Atkinson Hyperlegible" w:hAnsi="Atkinson Hyperlegible"/>
          <w:color w:val="auto"/>
          <w:sz w:val="24"/>
          <w:szCs w:val="24"/>
        </w:rPr>
        <w:t xml:space="preserve">This form has been designed </w:t>
      </w:r>
      <w:r w:rsidR="2EE32E54" w:rsidRPr="1D1DBAEB">
        <w:rPr>
          <w:rFonts w:ascii="Atkinson Hyperlegible" w:hAnsi="Atkinson Hyperlegible"/>
          <w:color w:val="auto"/>
          <w:sz w:val="24"/>
          <w:szCs w:val="24"/>
        </w:rPr>
        <w:t>to</w:t>
      </w:r>
      <w:r w:rsidRPr="1D1DBAEB">
        <w:rPr>
          <w:rFonts w:ascii="Atkinson Hyperlegible" w:hAnsi="Atkinson Hyperlegible"/>
          <w:color w:val="auto"/>
          <w:sz w:val="24"/>
          <w:szCs w:val="24"/>
        </w:rPr>
        <w:t xml:space="preserve"> </w:t>
      </w:r>
      <w:r w:rsidR="44097A12" w:rsidRPr="1D1DBAEB">
        <w:rPr>
          <w:rFonts w:ascii="Atkinson Hyperlegible" w:hAnsi="Atkinson Hyperlegible"/>
          <w:color w:val="auto"/>
          <w:sz w:val="24"/>
          <w:szCs w:val="24"/>
        </w:rPr>
        <w:t xml:space="preserve">facilitate the application </w:t>
      </w:r>
      <w:r w:rsidR="2EE32E54" w:rsidRPr="1D1DBAEB">
        <w:rPr>
          <w:rFonts w:ascii="Atkinson Hyperlegible" w:hAnsi="Atkinson Hyperlegible"/>
          <w:color w:val="auto"/>
          <w:sz w:val="24"/>
          <w:szCs w:val="24"/>
        </w:rPr>
        <w:t xml:space="preserve">for disclosure </w:t>
      </w:r>
      <w:r w:rsidR="44097A12" w:rsidRPr="1D1DBAEB">
        <w:rPr>
          <w:rFonts w:ascii="Atkinson Hyperlegible" w:hAnsi="Atkinson Hyperlegible"/>
          <w:color w:val="auto"/>
          <w:sz w:val="24"/>
          <w:szCs w:val="24"/>
        </w:rPr>
        <w:t xml:space="preserve">of </w:t>
      </w:r>
      <w:r w:rsidRPr="1D1DBAEB">
        <w:rPr>
          <w:rFonts w:ascii="Atkinson Hyperlegible" w:hAnsi="Atkinson Hyperlegible"/>
          <w:color w:val="auto"/>
          <w:sz w:val="24"/>
          <w:szCs w:val="24"/>
        </w:rPr>
        <w:t>police information for civil litigation purposes</w:t>
      </w:r>
      <w:r w:rsidR="555990A0" w:rsidRPr="1D1DBAEB">
        <w:rPr>
          <w:rFonts w:ascii="Atkinson Hyperlegible" w:hAnsi="Atkinson Hyperlegible"/>
          <w:color w:val="auto"/>
          <w:sz w:val="24"/>
          <w:szCs w:val="24"/>
        </w:rPr>
        <w:t>.</w:t>
      </w:r>
      <w:r w:rsidR="00603B9C" w:rsidRPr="1D1DBAEB">
        <w:rPr>
          <w:rFonts w:ascii="Atkinson Hyperlegible" w:hAnsi="Atkinson Hyperlegible"/>
          <w:color w:val="auto"/>
          <w:sz w:val="24"/>
          <w:szCs w:val="24"/>
        </w:rPr>
        <w:t xml:space="preserve"> </w:t>
      </w:r>
      <w:r w:rsidR="00857C20" w:rsidRPr="1D1DBAEB">
        <w:rPr>
          <w:rFonts w:ascii="Atkinson Hyperlegible" w:hAnsi="Atkinson Hyperlegible"/>
          <w:color w:val="auto"/>
          <w:sz w:val="24"/>
          <w:szCs w:val="24"/>
        </w:rPr>
        <w:t xml:space="preserve">It is </w:t>
      </w:r>
      <w:r w:rsidR="197D67AD" w:rsidRPr="1D1DBAEB">
        <w:rPr>
          <w:rFonts w:ascii="Atkinson Hyperlegible" w:eastAsia="Atkinson Hyperlegible" w:hAnsi="Atkinson Hyperlegible" w:cs="Atkinson Hyperlegible"/>
          <w:sz w:val="24"/>
          <w:szCs w:val="24"/>
        </w:rPr>
        <w:t>not for requesting information relating to previous convictions, for reporting crime, for passing information to police</w:t>
      </w:r>
      <w:r w:rsidR="7198AF9B" w:rsidRPr="1D1DBAEB">
        <w:rPr>
          <w:rFonts w:ascii="Atkinson Hyperlegible" w:eastAsia="Atkinson Hyperlegible" w:hAnsi="Atkinson Hyperlegible" w:cs="Atkinson Hyperlegible"/>
          <w:sz w:val="24"/>
          <w:szCs w:val="24"/>
        </w:rPr>
        <w:t xml:space="preserve">, anti-social behaviour </w:t>
      </w:r>
      <w:r w:rsidR="00D425C5">
        <w:rPr>
          <w:rFonts w:ascii="Atkinson Hyperlegible" w:eastAsia="Atkinson Hyperlegible" w:hAnsi="Atkinson Hyperlegible" w:cs="Atkinson Hyperlegible"/>
          <w:sz w:val="24"/>
          <w:szCs w:val="24"/>
        </w:rPr>
        <w:t xml:space="preserve">or housing-related </w:t>
      </w:r>
      <w:r w:rsidR="7198AF9B" w:rsidRPr="1D1DBAEB">
        <w:rPr>
          <w:rFonts w:ascii="Atkinson Hyperlegible" w:eastAsia="Atkinson Hyperlegible" w:hAnsi="Atkinson Hyperlegible" w:cs="Atkinson Hyperlegible"/>
          <w:sz w:val="24"/>
          <w:szCs w:val="24"/>
        </w:rPr>
        <w:t>enquiries,</w:t>
      </w:r>
      <w:r w:rsidR="0FCBFF52" w:rsidRPr="1D1DBAEB">
        <w:rPr>
          <w:rFonts w:ascii="Atkinson Hyperlegible" w:eastAsia="Atkinson Hyperlegible" w:hAnsi="Atkinson Hyperlegible" w:cs="Atkinson Hyperlegible"/>
          <w:sz w:val="24"/>
          <w:szCs w:val="24"/>
        </w:rPr>
        <w:t xml:space="preserve"> </w:t>
      </w:r>
      <w:r w:rsidR="7198AF9B" w:rsidRPr="1D1DBAEB">
        <w:rPr>
          <w:rFonts w:ascii="Atkinson Hyperlegible" w:eastAsia="Atkinson Hyperlegible" w:hAnsi="Atkinson Hyperlegible" w:cs="Atkinson Hyperlegible"/>
          <w:sz w:val="24"/>
          <w:szCs w:val="24"/>
        </w:rPr>
        <w:t>civil litigation against Essex Police</w:t>
      </w:r>
      <w:r w:rsidR="197D67AD" w:rsidRPr="1D1DBAEB">
        <w:rPr>
          <w:rFonts w:ascii="Atkinson Hyperlegible" w:eastAsia="Atkinson Hyperlegible" w:hAnsi="Atkinson Hyperlegible" w:cs="Atkinson Hyperlegible"/>
          <w:sz w:val="24"/>
          <w:szCs w:val="24"/>
        </w:rPr>
        <w:t xml:space="preserve"> or ascertaining if </w:t>
      </w:r>
      <w:r w:rsidR="4D83893D" w:rsidRPr="1D1DBAEB">
        <w:rPr>
          <w:rFonts w:ascii="Atkinson Hyperlegible" w:eastAsia="Atkinson Hyperlegible" w:hAnsi="Atkinson Hyperlegible" w:cs="Atkinson Hyperlegible"/>
          <w:sz w:val="24"/>
          <w:szCs w:val="24"/>
        </w:rPr>
        <w:t>a</w:t>
      </w:r>
      <w:r w:rsidR="197D67AD" w:rsidRPr="1D1DBAEB">
        <w:rPr>
          <w:rFonts w:ascii="Atkinson Hyperlegible" w:eastAsia="Atkinson Hyperlegible" w:hAnsi="Atkinson Hyperlegible" w:cs="Atkinson Hyperlegible"/>
          <w:sz w:val="24"/>
          <w:szCs w:val="24"/>
        </w:rPr>
        <w:t xml:space="preserve"> subject is a victim of crime.</w:t>
      </w:r>
      <w:r w:rsidR="008D38E7" w:rsidRPr="1D1DBAEB">
        <w:rPr>
          <w:rFonts w:ascii="Atkinson Hyperlegible" w:eastAsia="Atkinson Hyperlegible" w:hAnsi="Atkinson Hyperlegible" w:cs="Atkinson Hyperlegible"/>
          <w:sz w:val="24"/>
          <w:szCs w:val="24"/>
        </w:rPr>
        <w:t xml:space="preserve"> </w:t>
      </w:r>
      <w:r w:rsidR="4E52AF75" w:rsidRPr="1D1DBAEB">
        <w:rPr>
          <w:rFonts w:ascii="Atkinson Hyperlegible" w:eastAsia="Atkinson Hyperlegible" w:hAnsi="Atkinson Hyperlegible" w:cs="Atkinson Hyperlegible"/>
          <w:sz w:val="24"/>
          <w:szCs w:val="24"/>
        </w:rPr>
        <w:t xml:space="preserve">This form is not for disclosure of police material for </w:t>
      </w:r>
      <w:r w:rsidR="00C67DD8">
        <w:rPr>
          <w:rFonts w:ascii="Atkinson Hyperlegible" w:eastAsia="Atkinson Hyperlegible" w:hAnsi="Atkinson Hyperlegible" w:cs="Atkinson Hyperlegible"/>
          <w:sz w:val="24"/>
          <w:szCs w:val="24"/>
        </w:rPr>
        <w:t xml:space="preserve">use in </w:t>
      </w:r>
      <w:r w:rsidR="00D425C5">
        <w:rPr>
          <w:rFonts w:ascii="Atkinson Hyperlegible" w:eastAsia="Atkinson Hyperlegible" w:hAnsi="Atkinson Hyperlegible" w:cs="Atkinson Hyperlegible"/>
          <w:sz w:val="24"/>
          <w:szCs w:val="24"/>
        </w:rPr>
        <w:t>F</w:t>
      </w:r>
      <w:r w:rsidR="4E52AF75" w:rsidRPr="1D1DBAEB">
        <w:rPr>
          <w:rFonts w:ascii="Atkinson Hyperlegible" w:eastAsia="Atkinson Hyperlegible" w:hAnsi="Atkinson Hyperlegible" w:cs="Atkinson Hyperlegible"/>
          <w:sz w:val="24"/>
          <w:szCs w:val="24"/>
        </w:rPr>
        <w:t xml:space="preserve">amily </w:t>
      </w:r>
      <w:r w:rsidR="00D425C5">
        <w:rPr>
          <w:rFonts w:ascii="Atkinson Hyperlegible" w:eastAsia="Atkinson Hyperlegible" w:hAnsi="Atkinson Hyperlegible" w:cs="Atkinson Hyperlegible"/>
          <w:sz w:val="24"/>
          <w:szCs w:val="24"/>
        </w:rPr>
        <w:t>C</w:t>
      </w:r>
      <w:r w:rsidR="4E52AF75" w:rsidRPr="1D1DBAEB">
        <w:rPr>
          <w:rFonts w:ascii="Atkinson Hyperlegible" w:eastAsia="Atkinson Hyperlegible" w:hAnsi="Atkinson Hyperlegible" w:cs="Atkinson Hyperlegible"/>
          <w:sz w:val="24"/>
          <w:szCs w:val="24"/>
        </w:rPr>
        <w:t>ourt matters</w:t>
      </w:r>
      <w:r w:rsidR="0083783C">
        <w:rPr>
          <w:rFonts w:ascii="Atkinson Hyperlegible" w:eastAsia="Atkinson Hyperlegible" w:hAnsi="Atkinson Hyperlegible" w:cs="Atkinson Hyperlegible"/>
          <w:sz w:val="24"/>
          <w:szCs w:val="24"/>
        </w:rPr>
        <w:t>,</w:t>
      </w:r>
      <w:r w:rsidR="4E52AF75" w:rsidRPr="1D1DBAEB">
        <w:rPr>
          <w:rFonts w:ascii="Atkinson Hyperlegible" w:eastAsia="Atkinson Hyperlegible" w:hAnsi="Atkinson Hyperlegible" w:cs="Atkinson Hyperlegible"/>
          <w:sz w:val="24"/>
          <w:szCs w:val="24"/>
        </w:rPr>
        <w:t xml:space="preserve"> please refer to the Essex Police website</w:t>
      </w:r>
      <w:r w:rsidR="50452AFF" w:rsidRPr="1D1DBAEB">
        <w:rPr>
          <w:rFonts w:ascii="Atkinson Hyperlegible" w:eastAsia="Atkinson Hyperlegible" w:hAnsi="Atkinson Hyperlegible" w:cs="Atkinson Hyperlegible"/>
          <w:sz w:val="24"/>
          <w:szCs w:val="24"/>
        </w:rPr>
        <w:t xml:space="preserve"> </w:t>
      </w:r>
      <w:hyperlink r:id="rId12">
        <w:r w:rsidR="50452AFF" w:rsidRPr="1D1DBAEB">
          <w:rPr>
            <w:rStyle w:val="Hyperlink"/>
            <w:rFonts w:ascii="Atkinson Hyperlegible" w:eastAsia="Atkinson Hyperlegible" w:hAnsi="Atkinson Hyperlegible" w:cs="Atkinson Hyperlegible"/>
            <w:sz w:val="24"/>
            <w:szCs w:val="24"/>
          </w:rPr>
          <w:t>Request information about yourself or someone else | Essex Police</w:t>
        </w:r>
        <w:r w:rsidR="4027CF7B" w:rsidRPr="1D1DBAEB">
          <w:rPr>
            <w:rStyle w:val="Hyperlink"/>
            <w:rFonts w:ascii="Atkinson Hyperlegible" w:eastAsia="Atkinson Hyperlegible" w:hAnsi="Atkinson Hyperlegible" w:cs="Atkinson Hyperlegible"/>
            <w:sz w:val="24"/>
            <w:szCs w:val="24"/>
          </w:rPr>
          <w:t>.</w:t>
        </w:r>
      </w:hyperlink>
      <w:r w:rsidR="4027CF7B" w:rsidRPr="1D1DBAEB">
        <w:rPr>
          <w:rFonts w:ascii="Atkinson Hyperlegible" w:eastAsia="Atkinson Hyperlegible" w:hAnsi="Atkinson Hyperlegible" w:cs="Atkinson Hyperlegible"/>
          <w:sz w:val="24"/>
          <w:szCs w:val="24"/>
        </w:rPr>
        <w:t xml:space="preserve">  </w:t>
      </w:r>
    </w:p>
    <w:p w14:paraId="681AF72A" w14:textId="56C8BC95" w:rsidR="251E9473" w:rsidRPr="00E34E60" w:rsidRDefault="251E9473" w:rsidP="251E9473">
      <w:pPr>
        <w:rPr>
          <w:rFonts w:ascii="Atkinson Hyperlegible" w:eastAsia="Atkinson Hyperlegible" w:hAnsi="Atkinson Hyperlegible" w:cs="Atkinson Hyperlegible"/>
          <w:sz w:val="24"/>
          <w:szCs w:val="24"/>
        </w:rPr>
      </w:pPr>
    </w:p>
    <w:p w14:paraId="6C71DB9D" w14:textId="1EA61C6D" w:rsidR="4027CF7B" w:rsidRPr="00E34E60" w:rsidRDefault="4027CF7B" w:rsidP="251E9473">
      <w:pPr>
        <w:rPr>
          <w:rFonts w:ascii="Atkinson Hyperlegible" w:eastAsia="Atkinson Hyperlegible" w:hAnsi="Atkinson Hyperlegible" w:cs="Atkinson Hyperlegible"/>
          <w:sz w:val="24"/>
          <w:szCs w:val="24"/>
        </w:rPr>
      </w:pPr>
      <w:bookmarkStart w:id="0" w:name="_Int_jTYKPUZn"/>
      <w:r w:rsidRPr="00E34E60">
        <w:rPr>
          <w:rFonts w:ascii="Atkinson Hyperlegible" w:eastAsia="Atkinson Hyperlegible" w:hAnsi="Atkinson Hyperlegible" w:cs="Atkinson Hyperlegible"/>
          <w:sz w:val="24"/>
          <w:szCs w:val="24"/>
        </w:rPr>
        <w:t>An</w:t>
      </w:r>
      <w:bookmarkEnd w:id="0"/>
      <w:r w:rsidRPr="00E34E60">
        <w:rPr>
          <w:rFonts w:ascii="Atkinson Hyperlegible" w:eastAsia="Atkinson Hyperlegible" w:hAnsi="Atkinson Hyperlegible" w:cs="Atkinson Hyperlegible"/>
          <w:sz w:val="24"/>
          <w:szCs w:val="24"/>
        </w:rPr>
        <w:t xml:space="preserve"> individual has the right to ask for their own personal data by making Right of Access application </w:t>
      </w:r>
      <w:r w:rsidR="75B8D826" w:rsidRPr="00E34E60">
        <w:rPr>
          <w:rFonts w:ascii="Atkinson Hyperlegible" w:eastAsia="Atkinson Hyperlegible" w:hAnsi="Atkinson Hyperlegible" w:cs="Atkinson Hyperlegible"/>
          <w:sz w:val="24"/>
          <w:szCs w:val="24"/>
        </w:rPr>
        <w:t>via the above link</w:t>
      </w:r>
      <w:r w:rsidR="3B13686C" w:rsidRPr="00E34E60">
        <w:rPr>
          <w:rFonts w:ascii="Atkinson Hyperlegible" w:eastAsia="Atkinson Hyperlegible" w:hAnsi="Atkinson Hyperlegible" w:cs="Atkinson Hyperlegible"/>
          <w:sz w:val="24"/>
          <w:szCs w:val="24"/>
        </w:rPr>
        <w:t xml:space="preserve">.  </w:t>
      </w:r>
    </w:p>
    <w:p w14:paraId="2417BCBB" w14:textId="453F4252" w:rsidR="0F25933A" w:rsidRPr="00E34E60" w:rsidRDefault="0F25933A" w:rsidP="058DA307">
      <w:pPr>
        <w:rPr>
          <w:rFonts w:ascii="Atkinson Hyperlegible" w:hAnsi="Atkinson Hyperlegible"/>
          <w:color w:val="auto"/>
          <w:sz w:val="24"/>
          <w:szCs w:val="24"/>
        </w:rPr>
      </w:pPr>
    </w:p>
    <w:p w14:paraId="4B2159BC" w14:textId="629B4E91" w:rsidR="35481D3C" w:rsidRPr="00E34E60" w:rsidRDefault="003B2F2A" w:rsidP="475B2399">
      <w:pPr>
        <w:contextualSpacing/>
        <w:rPr>
          <w:rFonts w:ascii="Atkinson Hyperlegible" w:eastAsia="Atkinson Hyperlegible" w:hAnsi="Atkinson Hyperlegible" w:cs="Atkinson Hyperlegible"/>
          <w:sz w:val="24"/>
          <w:szCs w:val="24"/>
        </w:rPr>
      </w:pPr>
      <w:r w:rsidRPr="00E34E60">
        <w:rPr>
          <w:rFonts w:ascii="Atkinson Hyperlegible" w:hAnsi="Atkinson Hyperlegible"/>
          <w:color w:val="auto"/>
          <w:sz w:val="24"/>
          <w:szCs w:val="24"/>
        </w:rPr>
        <w:t>Civils d</w:t>
      </w:r>
      <w:r w:rsidR="1D14EBEA" w:rsidRPr="00E34E60">
        <w:rPr>
          <w:rFonts w:ascii="Atkinson Hyperlegible" w:hAnsi="Atkinson Hyperlegible"/>
          <w:color w:val="auto"/>
          <w:sz w:val="24"/>
          <w:szCs w:val="24"/>
        </w:rPr>
        <w:t xml:space="preserve">isclosures are </w:t>
      </w:r>
      <w:r w:rsidR="00617932" w:rsidRPr="00E34E60">
        <w:rPr>
          <w:rFonts w:ascii="Atkinson Hyperlegible" w:hAnsi="Atkinson Hyperlegible"/>
          <w:color w:val="auto"/>
          <w:sz w:val="24"/>
          <w:szCs w:val="24"/>
        </w:rPr>
        <w:t>chargeable,</w:t>
      </w:r>
      <w:r w:rsidR="1D14EBEA" w:rsidRPr="00E34E60">
        <w:rPr>
          <w:rFonts w:ascii="Atkinson Hyperlegible" w:hAnsi="Atkinson Hyperlegible"/>
          <w:color w:val="auto"/>
          <w:sz w:val="24"/>
          <w:szCs w:val="24"/>
        </w:rPr>
        <w:t xml:space="preserve"> and payment must be received prior to release of any information.</w:t>
      </w:r>
      <w:r w:rsidR="201B270C" w:rsidRPr="00E34E60">
        <w:rPr>
          <w:rFonts w:ascii="Atkinson Hyperlegible" w:hAnsi="Atkinson Hyperlegible"/>
          <w:color w:val="auto"/>
          <w:sz w:val="24"/>
          <w:szCs w:val="24"/>
        </w:rPr>
        <w:t xml:space="preserve"> </w:t>
      </w:r>
      <w:r w:rsidR="35481D3C" w:rsidRPr="00E34E60">
        <w:rPr>
          <w:rFonts w:ascii="Atkinson Hyperlegible" w:eastAsia="Atkinson Hyperlegible" w:hAnsi="Atkinson Hyperlegible" w:cs="Atkinson Hyperlegible"/>
          <w:sz w:val="24"/>
          <w:szCs w:val="24"/>
        </w:rPr>
        <w:t xml:space="preserve">Any application will be considered against the </w:t>
      </w:r>
      <w:r w:rsidR="3CCD5EBB" w:rsidRPr="00E34E60">
        <w:rPr>
          <w:rFonts w:ascii="Atkinson Hyperlegible" w:eastAsia="Atkinson Hyperlegible" w:hAnsi="Atkinson Hyperlegible" w:cs="Atkinson Hyperlegible"/>
          <w:sz w:val="24"/>
          <w:szCs w:val="24"/>
        </w:rPr>
        <w:t xml:space="preserve">data protection </w:t>
      </w:r>
      <w:r w:rsidR="35481D3C" w:rsidRPr="00E34E60">
        <w:rPr>
          <w:rFonts w:ascii="Atkinson Hyperlegible" w:eastAsia="Atkinson Hyperlegible" w:hAnsi="Atkinson Hyperlegible" w:cs="Atkinson Hyperlegible"/>
          <w:sz w:val="24"/>
          <w:szCs w:val="24"/>
        </w:rPr>
        <w:t xml:space="preserve">principles and may be refused if the threshold for disclosure is not met. </w:t>
      </w:r>
    </w:p>
    <w:p w14:paraId="40F10DE4" w14:textId="4B91D3C9" w:rsidR="058DA307" w:rsidRPr="00E34E60" w:rsidRDefault="058DA307" w:rsidP="058DA307">
      <w:pPr>
        <w:contextualSpacing/>
        <w:rPr>
          <w:rFonts w:ascii="Atkinson Hyperlegible" w:eastAsia="Atkinson Hyperlegible" w:hAnsi="Atkinson Hyperlegible" w:cs="Atkinson Hyperlegible"/>
          <w:sz w:val="24"/>
          <w:szCs w:val="24"/>
        </w:rPr>
      </w:pPr>
    </w:p>
    <w:p w14:paraId="2CFFFE79" w14:textId="255E4CCE" w:rsidR="00E24F7D" w:rsidRPr="00E34E60" w:rsidRDefault="00E24F7D" w:rsidP="00E24F7D">
      <w:pPr>
        <w:spacing w:line="259" w:lineRule="auto"/>
        <w:contextualSpacing/>
        <w:rPr>
          <w:rFonts w:ascii="Atkinson Hyperlegible" w:eastAsia="Atkinson Hyperlegible" w:hAnsi="Atkinson Hyperlegible" w:cs="Atkinson Hyperlegible"/>
          <w:sz w:val="24"/>
          <w:szCs w:val="24"/>
        </w:rPr>
      </w:pPr>
      <w:r w:rsidRPr="00E34E60">
        <w:rPr>
          <w:rFonts w:ascii="Atkinson Hyperlegible" w:eastAsia="Atkinson Hyperlegible" w:hAnsi="Atkinson Hyperlegible" w:cs="Atkinson Hyperlegible"/>
          <w:sz w:val="24"/>
          <w:szCs w:val="24"/>
        </w:rPr>
        <w:t xml:space="preserve">Requests for third party/parties name and address subject to proceedings can be submitted.  </w:t>
      </w:r>
      <w:r w:rsidRPr="00E34E60">
        <w:rPr>
          <w:rFonts w:ascii="Atkinson Hyperlegible" w:eastAsia="Atkinson Hyperlegible" w:hAnsi="Atkinson Hyperlegible" w:cs="Atkinson Hyperlegible"/>
          <w:b/>
          <w:bCs/>
          <w:sz w:val="24"/>
          <w:szCs w:val="24"/>
        </w:rPr>
        <w:t>Insurance applications for third party information from Insurance companies or their representatives can be submitted by completion of an A97a form</w:t>
      </w:r>
      <w:r w:rsidRPr="00E34E60">
        <w:rPr>
          <w:rFonts w:ascii="Atkinson Hyperlegible" w:eastAsia="Atkinson Hyperlegible" w:hAnsi="Atkinson Hyperlegible" w:cs="Atkinson Hyperlegible"/>
          <w:sz w:val="24"/>
          <w:szCs w:val="24"/>
        </w:rPr>
        <w:t xml:space="preserve">. </w:t>
      </w:r>
      <w:r w:rsidR="35481D3C" w:rsidRPr="00E34E60">
        <w:rPr>
          <w:rFonts w:ascii="Atkinson Hyperlegible" w:eastAsia="Atkinson Hyperlegible" w:hAnsi="Atkinson Hyperlegible" w:cs="Atkinson Hyperlegible"/>
          <w:sz w:val="24"/>
          <w:szCs w:val="24"/>
        </w:rPr>
        <w:t>Disclosure of information</w:t>
      </w:r>
      <w:r w:rsidR="73D94071" w:rsidRPr="00E34E60">
        <w:rPr>
          <w:rFonts w:ascii="Atkinson Hyperlegible" w:eastAsia="Atkinson Hyperlegible" w:hAnsi="Atkinson Hyperlegible" w:cs="Atkinson Hyperlegible"/>
          <w:sz w:val="24"/>
          <w:szCs w:val="24"/>
        </w:rPr>
        <w:t xml:space="preserve"> that includes </w:t>
      </w:r>
      <w:r w:rsidR="01146525" w:rsidRPr="00E34E60">
        <w:rPr>
          <w:rFonts w:ascii="Atkinson Hyperlegible" w:eastAsia="Atkinson Hyperlegible" w:hAnsi="Atkinson Hyperlegible" w:cs="Atkinson Hyperlegible"/>
          <w:sz w:val="24"/>
          <w:szCs w:val="24"/>
        </w:rPr>
        <w:t>t</w:t>
      </w:r>
      <w:r w:rsidR="73D94071" w:rsidRPr="00E34E60">
        <w:rPr>
          <w:rFonts w:ascii="Atkinson Hyperlegible" w:eastAsia="Atkinson Hyperlegible" w:hAnsi="Atkinson Hyperlegible" w:cs="Atkinson Hyperlegible"/>
          <w:sz w:val="24"/>
          <w:szCs w:val="24"/>
        </w:rPr>
        <w:t>hird party/parties</w:t>
      </w:r>
      <w:r w:rsidR="492AF14D" w:rsidRPr="00E34E60">
        <w:rPr>
          <w:rFonts w:ascii="Atkinson Hyperlegible" w:eastAsia="Atkinson Hyperlegible" w:hAnsi="Atkinson Hyperlegible" w:cs="Atkinson Hyperlegible"/>
          <w:sz w:val="24"/>
          <w:szCs w:val="24"/>
        </w:rPr>
        <w:t xml:space="preserve"> that are subject to the </w:t>
      </w:r>
      <w:r w:rsidR="00835E61">
        <w:rPr>
          <w:rFonts w:ascii="Atkinson Hyperlegible" w:eastAsia="Atkinson Hyperlegible" w:hAnsi="Atkinson Hyperlegible" w:cs="Atkinson Hyperlegible"/>
          <w:sz w:val="24"/>
          <w:szCs w:val="24"/>
        </w:rPr>
        <w:t xml:space="preserve">civil </w:t>
      </w:r>
      <w:r w:rsidR="492AF14D" w:rsidRPr="00E34E60">
        <w:rPr>
          <w:rFonts w:ascii="Atkinson Hyperlegible" w:eastAsia="Atkinson Hyperlegible" w:hAnsi="Atkinson Hyperlegible" w:cs="Atkinson Hyperlegible"/>
          <w:sz w:val="24"/>
          <w:szCs w:val="24"/>
        </w:rPr>
        <w:t>proceeding</w:t>
      </w:r>
      <w:r w:rsidR="00835E61">
        <w:rPr>
          <w:rFonts w:ascii="Atkinson Hyperlegible" w:eastAsia="Atkinson Hyperlegible" w:hAnsi="Atkinson Hyperlegible" w:cs="Atkinson Hyperlegible"/>
          <w:sz w:val="24"/>
          <w:szCs w:val="24"/>
        </w:rPr>
        <w:t>s</w:t>
      </w:r>
      <w:r w:rsidR="492AF14D" w:rsidRPr="00E34E60">
        <w:rPr>
          <w:rFonts w:ascii="Atkinson Hyperlegible" w:eastAsia="Atkinson Hyperlegible" w:hAnsi="Atkinson Hyperlegible" w:cs="Atkinson Hyperlegible"/>
          <w:sz w:val="24"/>
          <w:szCs w:val="24"/>
        </w:rPr>
        <w:t xml:space="preserve"> </w:t>
      </w:r>
      <w:r w:rsidR="35481D3C" w:rsidRPr="00E34E60">
        <w:rPr>
          <w:rFonts w:ascii="Atkinson Hyperlegible" w:eastAsia="Atkinson Hyperlegible" w:hAnsi="Atkinson Hyperlegible" w:cs="Atkinson Hyperlegible"/>
          <w:sz w:val="24"/>
          <w:szCs w:val="24"/>
        </w:rPr>
        <w:t xml:space="preserve">will require Essex Police to contact the </w:t>
      </w:r>
      <w:r w:rsidR="00325A69">
        <w:rPr>
          <w:rFonts w:ascii="Atkinson Hyperlegible" w:eastAsia="Atkinson Hyperlegible" w:hAnsi="Atkinson Hyperlegible" w:cs="Atkinson Hyperlegible"/>
          <w:sz w:val="24"/>
          <w:szCs w:val="24"/>
        </w:rPr>
        <w:t>individual(s)</w:t>
      </w:r>
      <w:r w:rsidR="35481D3C" w:rsidRPr="00E34E60">
        <w:rPr>
          <w:rFonts w:ascii="Atkinson Hyperlegible" w:eastAsia="Atkinson Hyperlegible" w:hAnsi="Atkinson Hyperlegible" w:cs="Atkinson Hyperlegible"/>
          <w:sz w:val="24"/>
          <w:szCs w:val="24"/>
        </w:rPr>
        <w:t xml:space="preserve"> to advise them that their information is intended for release. The third party once notified</w:t>
      </w:r>
      <w:r w:rsidR="00D425C5">
        <w:rPr>
          <w:rFonts w:ascii="Atkinson Hyperlegible" w:eastAsia="Atkinson Hyperlegible" w:hAnsi="Atkinson Hyperlegible" w:cs="Atkinson Hyperlegible"/>
          <w:sz w:val="24"/>
          <w:szCs w:val="24"/>
        </w:rPr>
        <w:t>,</w:t>
      </w:r>
      <w:r w:rsidR="35481D3C" w:rsidRPr="00E34E60">
        <w:rPr>
          <w:rFonts w:ascii="Atkinson Hyperlegible" w:eastAsia="Atkinson Hyperlegible" w:hAnsi="Atkinson Hyperlegible" w:cs="Atkinson Hyperlegible"/>
          <w:sz w:val="24"/>
          <w:szCs w:val="24"/>
        </w:rPr>
        <w:t xml:space="preserve"> can take steps to prevent release; this needs to be received by Essex Police within </w:t>
      </w:r>
      <w:r w:rsidR="00AF527A">
        <w:rPr>
          <w:rFonts w:ascii="Atkinson Hyperlegible" w:eastAsia="Atkinson Hyperlegible" w:hAnsi="Atkinson Hyperlegible" w:cs="Atkinson Hyperlegible"/>
          <w:sz w:val="24"/>
          <w:szCs w:val="24"/>
        </w:rPr>
        <w:t>seven</w:t>
      </w:r>
      <w:r w:rsidR="35481D3C" w:rsidRPr="00E34E60">
        <w:rPr>
          <w:rFonts w:ascii="Atkinson Hyperlegible" w:eastAsia="Atkinson Hyperlegible" w:hAnsi="Atkinson Hyperlegible" w:cs="Atkinson Hyperlegible"/>
          <w:sz w:val="24"/>
          <w:szCs w:val="24"/>
        </w:rPr>
        <w:t xml:space="preserve"> days.</w:t>
      </w:r>
      <w:r w:rsidR="00507317" w:rsidRPr="00E34E60">
        <w:rPr>
          <w:rFonts w:ascii="Atkinson Hyperlegible" w:eastAsia="Atkinson Hyperlegible" w:hAnsi="Atkinson Hyperlegible" w:cs="Atkinson Hyperlegible"/>
          <w:sz w:val="24"/>
          <w:szCs w:val="24"/>
        </w:rPr>
        <w:t xml:space="preserve"> Where actions </w:t>
      </w:r>
      <w:r w:rsidR="003C4127" w:rsidRPr="00E34E60">
        <w:rPr>
          <w:rFonts w:ascii="Atkinson Hyperlegible" w:eastAsia="Atkinson Hyperlegible" w:hAnsi="Atkinson Hyperlegible" w:cs="Atkinson Hyperlegible"/>
          <w:sz w:val="24"/>
          <w:szCs w:val="24"/>
        </w:rPr>
        <w:t>have</w:t>
      </w:r>
      <w:r w:rsidR="00507317" w:rsidRPr="00E34E60">
        <w:rPr>
          <w:rFonts w:ascii="Atkinson Hyperlegible" w:eastAsia="Atkinson Hyperlegible" w:hAnsi="Atkinson Hyperlegible" w:cs="Atkinson Hyperlegible"/>
          <w:sz w:val="24"/>
          <w:szCs w:val="24"/>
        </w:rPr>
        <w:t xml:space="preserve"> been taken to prevent release</w:t>
      </w:r>
      <w:r w:rsidR="00D425C5">
        <w:rPr>
          <w:rFonts w:ascii="Atkinson Hyperlegible" w:eastAsia="Atkinson Hyperlegible" w:hAnsi="Atkinson Hyperlegible" w:cs="Atkinson Hyperlegible"/>
          <w:sz w:val="24"/>
          <w:szCs w:val="24"/>
        </w:rPr>
        <w:t>,</w:t>
      </w:r>
      <w:r w:rsidR="00507317" w:rsidRPr="00E34E60">
        <w:rPr>
          <w:rFonts w:ascii="Atkinson Hyperlegible" w:eastAsia="Atkinson Hyperlegible" w:hAnsi="Atkinson Hyperlegible" w:cs="Atkinson Hyperlegible"/>
          <w:sz w:val="24"/>
          <w:szCs w:val="24"/>
        </w:rPr>
        <w:t xml:space="preserve"> disclosure </w:t>
      </w:r>
      <w:r w:rsidR="00A23306">
        <w:rPr>
          <w:rFonts w:ascii="Atkinson Hyperlegible" w:eastAsia="Atkinson Hyperlegible" w:hAnsi="Atkinson Hyperlegible" w:cs="Atkinson Hyperlegible"/>
          <w:sz w:val="24"/>
          <w:szCs w:val="24"/>
        </w:rPr>
        <w:t>of</w:t>
      </w:r>
      <w:r w:rsidR="00507317" w:rsidRPr="00E34E60">
        <w:rPr>
          <w:rFonts w:ascii="Atkinson Hyperlegible" w:eastAsia="Atkinson Hyperlegible" w:hAnsi="Atkinson Hyperlegible" w:cs="Atkinson Hyperlegible"/>
          <w:sz w:val="24"/>
          <w:szCs w:val="24"/>
        </w:rPr>
        <w:t xml:space="preserve"> </w:t>
      </w:r>
      <w:proofErr w:type="gramStart"/>
      <w:r w:rsidR="00507317" w:rsidRPr="00E34E60">
        <w:rPr>
          <w:rFonts w:ascii="Atkinson Hyperlegible" w:eastAsia="Atkinson Hyperlegible" w:hAnsi="Atkinson Hyperlegible" w:cs="Atkinson Hyperlegible"/>
          <w:sz w:val="24"/>
          <w:szCs w:val="24"/>
        </w:rPr>
        <w:t>thir</w:t>
      </w:r>
      <w:r w:rsidR="003C4127" w:rsidRPr="00E34E60">
        <w:rPr>
          <w:rFonts w:ascii="Atkinson Hyperlegible" w:eastAsia="Atkinson Hyperlegible" w:hAnsi="Atkinson Hyperlegible" w:cs="Atkinson Hyperlegible"/>
          <w:sz w:val="24"/>
          <w:szCs w:val="24"/>
        </w:rPr>
        <w:t>d</w:t>
      </w:r>
      <w:r w:rsidR="00507317" w:rsidRPr="00E34E60">
        <w:rPr>
          <w:rFonts w:ascii="Atkinson Hyperlegible" w:eastAsia="Atkinson Hyperlegible" w:hAnsi="Atkinson Hyperlegible" w:cs="Atkinson Hyperlegible"/>
          <w:sz w:val="24"/>
          <w:szCs w:val="24"/>
        </w:rPr>
        <w:t xml:space="preserve"> party</w:t>
      </w:r>
      <w:proofErr w:type="gramEnd"/>
      <w:r w:rsidR="00736871">
        <w:rPr>
          <w:rFonts w:ascii="Atkinson Hyperlegible" w:eastAsia="Atkinson Hyperlegible" w:hAnsi="Atkinson Hyperlegible" w:cs="Atkinson Hyperlegible"/>
          <w:sz w:val="24"/>
          <w:szCs w:val="24"/>
        </w:rPr>
        <w:t xml:space="preserve"> </w:t>
      </w:r>
      <w:r w:rsidR="00E16F3F">
        <w:rPr>
          <w:rFonts w:ascii="Atkinson Hyperlegible" w:eastAsia="Atkinson Hyperlegible" w:hAnsi="Atkinson Hyperlegible" w:cs="Atkinson Hyperlegible"/>
          <w:sz w:val="24"/>
          <w:szCs w:val="24"/>
        </w:rPr>
        <w:t>details</w:t>
      </w:r>
      <w:r w:rsidR="00A23306">
        <w:rPr>
          <w:rFonts w:ascii="Atkinson Hyperlegible" w:eastAsia="Atkinson Hyperlegible" w:hAnsi="Atkinson Hyperlegible" w:cs="Atkinson Hyperlegible"/>
          <w:sz w:val="24"/>
          <w:szCs w:val="24"/>
        </w:rPr>
        <w:t xml:space="preserve"> </w:t>
      </w:r>
      <w:r w:rsidR="00B3022C">
        <w:rPr>
          <w:rFonts w:ascii="Atkinson Hyperlegible" w:eastAsia="Atkinson Hyperlegible" w:hAnsi="Atkinson Hyperlegible" w:cs="Atkinson Hyperlegible"/>
          <w:sz w:val="24"/>
          <w:szCs w:val="24"/>
        </w:rPr>
        <w:t xml:space="preserve">or </w:t>
      </w:r>
      <w:r w:rsidR="009E1845">
        <w:rPr>
          <w:rFonts w:ascii="Atkinson Hyperlegible" w:eastAsia="Atkinson Hyperlegible" w:hAnsi="Atkinson Hyperlegible" w:cs="Atkinson Hyperlegible"/>
          <w:sz w:val="24"/>
          <w:szCs w:val="24"/>
        </w:rPr>
        <w:t xml:space="preserve">information linked to the incident </w:t>
      </w:r>
      <w:r w:rsidR="00A23306">
        <w:rPr>
          <w:rFonts w:ascii="Atkinson Hyperlegible" w:eastAsia="Atkinson Hyperlegible" w:hAnsi="Atkinson Hyperlegible" w:cs="Atkinson Hyperlegible"/>
          <w:sz w:val="24"/>
          <w:szCs w:val="24"/>
        </w:rPr>
        <w:t>may be withheld</w:t>
      </w:r>
      <w:r w:rsidR="00507317" w:rsidRPr="00E34E60">
        <w:rPr>
          <w:rFonts w:ascii="Atkinson Hyperlegible" w:eastAsia="Atkinson Hyperlegible" w:hAnsi="Atkinson Hyperlegible" w:cs="Atkinson Hyperlegible"/>
          <w:sz w:val="24"/>
          <w:szCs w:val="24"/>
        </w:rPr>
        <w:t xml:space="preserve">.  </w:t>
      </w:r>
    </w:p>
    <w:p w14:paraId="6C7815A1" w14:textId="77777777" w:rsidR="003C4127" w:rsidRPr="00E34E60" w:rsidRDefault="003C4127" w:rsidP="5AE94F21">
      <w:pPr>
        <w:contextualSpacing/>
        <w:rPr>
          <w:rFonts w:ascii="Atkinson Hyperlegible" w:eastAsia="Atkinson Hyperlegible" w:hAnsi="Atkinson Hyperlegible" w:cs="Atkinson Hyperlegible"/>
          <w:sz w:val="24"/>
          <w:szCs w:val="24"/>
        </w:rPr>
      </w:pPr>
    </w:p>
    <w:p w14:paraId="24D95F25" w14:textId="400ED722" w:rsidR="35481D3C" w:rsidRPr="00E34E60" w:rsidRDefault="22CB4243" w:rsidP="5AE94F21">
      <w:pPr>
        <w:contextualSpacing/>
        <w:rPr>
          <w:rFonts w:ascii="Atkinson Hyperlegible" w:eastAsia="Atkinson Hyperlegible" w:hAnsi="Atkinson Hyperlegible" w:cs="Atkinson Hyperlegible"/>
          <w:sz w:val="24"/>
          <w:szCs w:val="24"/>
        </w:rPr>
      </w:pPr>
      <w:r w:rsidRPr="00E34E60">
        <w:rPr>
          <w:rFonts w:ascii="Atkinson Hyperlegible" w:eastAsia="Atkinson Hyperlegible" w:hAnsi="Atkinson Hyperlegible" w:cs="Atkinson Hyperlegible"/>
          <w:sz w:val="24"/>
          <w:szCs w:val="24"/>
        </w:rPr>
        <w:t>Third part</w:t>
      </w:r>
      <w:r w:rsidR="00080B4D">
        <w:rPr>
          <w:rFonts w:ascii="Atkinson Hyperlegible" w:eastAsia="Atkinson Hyperlegible" w:hAnsi="Atkinson Hyperlegible" w:cs="Atkinson Hyperlegible"/>
          <w:sz w:val="24"/>
          <w:szCs w:val="24"/>
        </w:rPr>
        <w:t xml:space="preserve">y </w:t>
      </w:r>
      <w:r w:rsidR="63190019" w:rsidRPr="00E34E60">
        <w:rPr>
          <w:rFonts w:ascii="Atkinson Hyperlegible" w:eastAsia="Atkinson Hyperlegible" w:hAnsi="Atkinson Hyperlegible" w:cs="Atkinson Hyperlegible"/>
          <w:sz w:val="24"/>
          <w:szCs w:val="24"/>
        </w:rPr>
        <w:t xml:space="preserve">witnesses </w:t>
      </w:r>
      <w:r w:rsidR="00080B4D">
        <w:rPr>
          <w:rFonts w:ascii="Atkinson Hyperlegible" w:eastAsia="Atkinson Hyperlegible" w:hAnsi="Atkinson Hyperlegible" w:cs="Atkinson Hyperlegible"/>
          <w:sz w:val="24"/>
          <w:szCs w:val="24"/>
        </w:rPr>
        <w:t>who</w:t>
      </w:r>
      <w:r w:rsidR="00D425C5">
        <w:rPr>
          <w:rFonts w:ascii="Atkinson Hyperlegible" w:eastAsia="Atkinson Hyperlegible" w:hAnsi="Atkinson Hyperlegible" w:cs="Atkinson Hyperlegible"/>
          <w:sz w:val="24"/>
          <w:szCs w:val="24"/>
        </w:rPr>
        <w:t xml:space="preserve"> have provided statements to Police </w:t>
      </w:r>
      <w:r w:rsidR="00B52A8E">
        <w:rPr>
          <w:rFonts w:ascii="Atkinson Hyperlegible" w:eastAsia="Atkinson Hyperlegible" w:hAnsi="Atkinson Hyperlegible" w:cs="Atkinson Hyperlegible"/>
          <w:sz w:val="24"/>
          <w:szCs w:val="24"/>
        </w:rPr>
        <w:t xml:space="preserve">(excluding police officers/staff and other individuals acting in a professional capacity) </w:t>
      </w:r>
      <w:r w:rsidR="63190019" w:rsidRPr="00E34E60">
        <w:rPr>
          <w:rFonts w:ascii="Atkinson Hyperlegible" w:eastAsia="Atkinson Hyperlegible" w:hAnsi="Atkinson Hyperlegible" w:cs="Atkinson Hyperlegible"/>
          <w:sz w:val="24"/>
          <w:szCs w:val="24"/>
        </w:rPr>
        <w:t xml:space="preserve">will </w:t>
      </w:r>
      <w:r w:rsidR="00B52A8E">
        <w:rPr>
          <w:rFonts w:ascii="Atkinson Hyperlegible" w:eastAsia="Atkinson Hyperlegible" w:hAnsi="Atkinson Hyperlegible" w:cs="Atkinson Hyperlegible"/>
          <w:sz w:val="24"/>
          <w:szCs w:val="24"/>
        </w:rPr>
        <w:t xml:space="preserve">also </w:t>
      </w:r>
      <w:r w:rsidR="63190019" w:rsidRPr="00E34E60">
        <w:rPr>
          <w:rFonts w:ascii="Atkinson Hyperlegible" w:eastAsia="Atkinson Hyperlegible" w:hAnsi="Atkinson Hyperlegible" w:cs="Atkinson Hyperlegible"/>
          <w:sz w:val="24"/>
          <w:szCs w:val="24"/>
        </w:rPr>
        <w:t xml:space="preserve">be contacted to </w:t>
      </w:r>
      <w:r w:rsidR="00D425C5">
        <w:rPr>
          <w:rFonts w:ascii="Atkinson Hyperlegible" w:eastAsia="Atkinson Hyperlegible" w:hAnsi="Atkinson Hyperlegible" w:cs="Atkinson Hyperlegible"/>
          <w:sz w:val="24"/>
          <w:szCs w:val="24"/>
        </w:rPr>
        <w:t>notify of the intention for disclosure of</w:t>
      </w:r>
      <w:r w:rsidR="63190019" w:rsidRPr="00E34E60">
        <w:rPr>
          <w:rFonts w:ascii="Atkinson Hyperlegible" w:eastAsia="Atkinson Hyperlegible" w:hAnsi="Atkinson Hyperlegible" w:cs="Atkinson Hyperlegible"/>
          <w:sz w:val="24"/>
          <w:szCs w:val="24"/>
        </w:rPr>
        <w:t xml:space="preserve"> their evidence/statements/information. </w:t>
      </w:r>
      <w:r w:rsidR="00D425C5">
        <w:rPr>
          <w:rFonts w:ascii="Atkinson Hyperlegible" w:eastAsia="Atkinson Hyperlegible" w:hAnsi="Atkinson Hyperlegible" w:cs="Atkinson Hyperlegible"/>
          <w:sz w:val="24"/>
          <w:szCs w:val="24"/>
        </w:rPr>
        <w:t xml:space="preserve">All other </w:t>
      </w:r>
      <w:proofErr w:type="gramStart"/>
      <w:r w:rsidR="00D425C5">
        <w:rPr>
          <w:rFonts w:ascii="Atkinson Hyperlegible" w:eastAsia="Atkinson Hyperlegible" w:hAnsi="Atkinson Hyperlegible" w:cs="Atkinson Hyperlegible"/>
          <w:sz w:val="24"/>
          <w:szCs w:val="24"/>
        </w:rPr>
        <w:t>third part</w:t>
      </w:r>
      <w:r w:rsidR="006541AD">
        <w:rPr>
          <w:rFonts w:ascii="Atkinson Hyperlegible" w:eastAsia="Atkinson Hyperlegible" w:hAnsi="Atkinson Hyperlegible" w:cs="Atkinson Hyperlegible"/>
          <w:sz w:val="24"/>
          <w:szCs w:val="24"/>
        </w:rPr>
        <w:t>y</w:t>
      </w:r>
      <w:proofErr w:type="gramEnd"/>
      <w:r w:rsidR="006541AD">
        <w:rPr>
          <w:rFonts w:ascii="Atkinson Hyperlegible" w:eastAsia="Atkinson Hyperlegible" w:hAnsi="Atkinson Hyperlegible" w:cs="Atkinson Hyperlegible"/>
          <w:sz w:val="24"/>
          <w:szCs w:val="24"/>
        </w:rPr>
        <w:t xml:space="preserve"> witnesses</w:t>
      </w:r>
      <w:r w:rsidR="00D425C5">
        <w:rPr>
          <w:rFonts w:ascii="Atkinson Hyperlegible" w:eastAsia="Atkinson Hyperlegible" w:hAnsi="Atkinson Hyperlegible" w:cs="Atkinson Hyperlegible"/>
          <w:sz w:val="24"/>
          <w:szCs w:val="24"/>
        </w:rPr>
        <w:t xml:space="preserve"> will be anonymised</w:t>
      </w:r>
      <w:r w:rsidR="00717709">
        <w:rPr>
          <w:rFonts w:ascii="Atkinson Hyperlegible" w:eastAsia="Atkinson Hyperlegible" w:hAnsi="Atkinson Hyperlegible" w:cs="Atkinson Hyperlegible"/>
          <w:sz w:val="24"/>
          <w:szCs w:val="24"/>
        </w:rPr>
        <w:t xml:space="preserve"> as standard</w:t>
      </w:r>
      <w:r w:rsidR="00D425C5">
        <w:rPr>
          <w:rFonts w:ascii="Atkinson Hyperlegible" w:eastAsia="Atkinson Hyperlegible" w:hAnsi="Atkinson Hyperlegible" w:cs="Atkinson Hyperlegible"/>
          <w:sz w:val="24"/>
          <w:szCs w:val="24"/>
        </w:rPr>
        <w:t xml:space="preserve">. </w:t>
      </w:r>
      <w:r w:rsidR="63190019" w:rsidRPr="00E34E60">
        <w:rPr>
          <w:rFonts w:ascii="Atkinson Hyperlegible" w:eastAsia="Atkinson Hyperlegible" w:hAnsi="Atkinson Hyperlegible" w:cs="Atkinson Hyperlegible"/>
          <w:sz w:val="24"/>
          <w:szCs w:val="24"/>
        </w:rPr>
        <w:t xml:space="preserve">If </w:t>
      </w:r>
      <w:r w:rsidR="00D425C5">
        <w:rPr>
          <w:rFonts w:ascii="Atkinson Hyperlegible" w:eastAsia="Atkinson Hyperlegible" w:hAnsi="Atkinson Hyperlegible" w:cs="Atkinson Hyperlegible"/>
          <w:sz w:val="24"/>
          <w:szCs w:val="24"/>
        </w:rPr>
        <w:t>an objection is made by any individual contacted</w:t>
      </w:r>
      <w:r w:rsidR="63190019" w:rsidRPr="00E34E60">
        <w:rPr>
          <w:rFonts w:ascii="Atkinson Hyperlegible" w:eastAsia="Atkinson Hyperlegible" w:hAnsi="Atkinson Hyperlegible" w:cs="Atkinson Hyperlegible"/>
          <w:sz w:val="24"/>
          <w:szCs w:val="24"/>
        </w:rPr>
        <w:t xml:space="preserve">, </w:t>
      </w:r>
      <w:r w:rsidR="00D425C5">
        <w:rPr>
          <w:rFonts w:ascii="Atkinson Hyperlegible" w:eastAsia="Atkinson Hyperlegible" w:hAnsi="Atkinson Hyperlegible" w:cs="Atkinson Hyperlegible"/>
          <w:sz w:val="24"/>
          <w:szCs w:val="24"/>
        </w:rPr>
        <w:t>disclosure of their relevant information may be withheld. In these instances, a</w:t>
      </w:r>
      <w:r w:rsidR="63190019" w:rsidRPr="00E34E60">
        <w:rPr>
          <w:rFonts w:ascii="Atkinson Hyperlegible" w:eastAsia="Atkinson Hyperlegible" w:hAnsi="Atkinson Hyperlegible" w:cs="Atkinson Hyperlegible"/>
          <w:sz w:val="24"/>
          <w:szCs w:val="24"/>
        </w:rPr>
        <w:t xml:space="preserve"> </w:t>
      </w:r>
      <w:r w:rsidR="00DD7CAB">
        <w:rPr>
          <w:rFonts w:ascii="Atkinson Hyperlegible" w:eastAsia="Atkinson Hyperlegible" w:hAnsi="Atkinson Hyperlegible" w:cs="Atkinson Hyperlegible"/>
          <w:sz w:val="24"/>
          <w:szCs w:val="24"/>
        </w:rPr>
        <w:t>C</w:t>
      </w:r>
      <w:r w:rsidR="63190019" w:rsidRPr="00E34E60">
        <w:rPr>
          <w:rFonts w:ascii="Atkinson Hyperlegible" w:eastAsia="Atkinson Hyperlegible" w:hAnsi="Atkinson Hyperlegible" w:cs="Atkinson Hyperlegible"/>
          <w:sz w:val="24"/>
          <w:szCs w:val="24"/>
        </w:rPr>
        <w:t xml:space="preserve">ourt </w:t>
      </w:r>
      <w:r w:rsidR="00DD7CAB">
        <w:rPr>
          <w:rFonts w:ascii="Atkinson Hyperlegible" w:eastAsia="Atkinson Hyperlegible" w:hAnsi="Atkinson Hyperlegible" w:cs="Atkinson Hyperlegible"/>
          <w:sz w:val="24"/>
          <w:szCs w:val="24"/>
        </w:rPr>
        <w:t>O</w:t>
      </w:r>
      <w:r w:rsidR="63190019" w:rsidRPr="00E34E60">
        <w:rPr>
          <w:rFonts w:ascii="Atkinson Hyperlegible" w:eastAsia="Atkinson Hyperlegible" w:hAnsi="Atkinson Hyperlegible" w:cs="Atkinson Hyperlegible"/>
          <w:sz w:val="24"/>
          <w:szCs w:val="24"/>
        </w:rPr>
        <w:t>rder will need to be obtained to compel disclosure.</w:t>
      </w:r>
      <w:r w:rsidR="6AAC63FB" w:rsidRPr="00E34E60">
        <w:rPr>
          <w:rFonts w:ascii="Atkinson Hyperlegible" w:eastAsia="Atkinson Hyperlegible" w:hAnsi="Atkinson Hyperlegible" w:cs="Atkinson Hyperlegible"/>
          <w:sz w:val="24"/>
          <w:szCs w:val="24"/>
        </w:rPr>
        <w:t xml:space="preserve"> </w:t>
      </w:r>
    </w:p>
    <w:p w14:paraId="66EC4C2A" w14:textId="463E69FB" w:rsidR="3DE5F38C" w:rsidRPr="00E34E60" w:rsidRDefault="3DE5F38C" w:rsidP="3DE5F38C">
      <w:pPr>
        <w:contextualSpacing/>
        <w:rPr>
          <w:rFonts w:ascii="Atkinson Hyperlegible" w:eastAsia="Atkinson Hyperlegible" w:hAnsi="Atkinson Hyperlegible" w:cs="Atkinson Hyperlegible"/>
          <w:sz w:val="24"/>
          <w:szCs w:val="24"/>
        </w:rPr>
      </w:pPr>
    </w:p>
    <w:p w14:paraId="4D070D5A" w14:textId="51E82750" w:rsidR="444765AE" w:rsidRPr="00E34E60" w:rsidRDefault="444765AE" w:rsidP="3DE5F38C">
      <w:pPr>
        <w:contextualSpacing/>
        <w:rPr>
          <w:rFonts w:ascii="Atkinson Hyperlegible" w:eastAsia="Atkinson Hyperlegible" w:hAnsi="Atkinson Hyperlegible" w:cs="Atkinson Hyperlegible"/>
          <w:sz w:val="24"/>
          <w:szCs w:val="24"/>
        </w:rPr>
      </w:pPr>
      <w:r w:rsidRPr="00E34E60">
        <w:rPr>
          <w:rFonts w:ascii="Atkinson Hyperlegible" w:eastAsia="Atkinson Hyperlegible" w:hAnsi="Atkinson Hyperlegible" w:cs="Atkinson Hyperlegible"/>
          <w:sz w:val="24"/>
          <w:szCs w:val="24"/>
        </w:rPr>
        <w:t xml:space="preserve">Disclosure </w:t>
      </w:r>
      <w:r w:rsidR="00B52A8E">
        <w:rPr>
          <w:rFonts w:ascii="Atkinson Hyperlegible" w:eastAsia="Atkinson Hyperlegible" w:hAnsi="Atkinson Hyperlegible" w:cs="Atkinson Hyperlegible"/>
          <w:sz w:val="24"/>
          <w:szCs w:val="24"/>
        </w:rPr>
        <w:t>may</w:t>
      </w:r>
      <w:r w:rsidRPr="00E34E60">
        <w:rPr>
          <w:rFonts w:ascii="Atkinson Hyperlegible" w:eastAsia="Atkinson Hyperlegible" w:hAnsi="Atkinson Hyperlegible" w:cs="Atkinson Hyperlegible"/>
          <w:sz w:val="24"/>
          <w:szCs w:val="24"/>
        </w:rPr>
        <w:t xml:space="preserve"> not be provided until the conclusion of a criminal investigation and/or court proceedings</w:t>
      </w:r>
      <w:r w:rsidR="3C2BCD93" w:rsidRPr="00E34E60">
        <w:rPr>
          <w:rFonts w:ascii="Atkinson Hyperlegible" w:eastAsia="Atkinson Hyperlegible" w:hAnsi="Atkinson Hyperlegible" w:cs="Atkinson Hyperlegible"/>
          <w:sz w:val="24"/>
          <w:szCs w:val="24"/>
        </w:rPr>
        <w:t>. If this is the case</w:t>
      </w:r>
      <w:r w:rsidR="00355F63">
        <w:rPr>
          <w:rFonts w:ascii="Atkinson Hyperlegible" w:eastAsia="Atkinson Hyperlegible" w:hAnsi="Atkinson Hyperlegible" w:cs="Atkinson Hyperlegible"/>
          <w:sz w:val="24"/>
          <w:szCs w:val="24"/>
        </w:rPr>
        <w:t>,</w:t>
      </w:r>
      <w:r w:rsidR="3C2BCD93" w:rsidRPr="00E34E60">
        <w:rPr>
          <w:rFonts w:ascii="Atkinson Hyperlegible" w:eastAsia="Atkinson Hyperlegible" w:hAnsi="Atkinson Hyperlegible" w:cs="Atkinson Hyperlegible"/>
          <w:sz w:val="24"/>
          <w:szCs w:val="24"/>
        </w:rPr>
        <w:t xml:space="preserve"> the status w</w:t>
      </w:r>
      <w:r w:rsidR="6E87B81E" w:rsidRPr="00E34E60">
        <w:rPr>
          <w:rFonts w:ascii="Atkinson Hyperlegible" w:eastAsia="Atkinson Hyperlegible" w:hAnsi="Atkinson Hyperlegible" w:cs="Atkinson Hyperlegible"/>
          <w:sz w:val="24"/>
          <w:szCs w:val="24"/>
        </w:rPr>
        <w:t xml:space="preserve">ill be </w:t>
      </w:r>
      <w:r w:rsidR="00050ED8" w:rsidRPr="00E34E60">
        <w:rPr>
          <w:rFonts w:ascii="Atkinson Hyperlegible" w:eastAsia="Atkinson Hyperlegible" w:hAnsi="Atkinson Hyperlegible" w:cs="Atkinson Hyperlegible"/>
          <w:sz w:val="24"/>
          <w:szCs w:val="24"/>
        </w:rPr>
        <w:t>communicated,</w:t>
      </w:r>
      <w:r w:rsidR="6E87B81E" w:rsidRPr="00E34E60">
        <w:rPr>
          <w:rFonts w:ascii="Atkinson Hyperlegible" w:eastAsia="Atkinson Hyperlegible" w:hAnsi="Atkinson Hyperlegible" w:cs="Atkinson Hyperlegible"/>
          <w:sz w:val="24"/>
          <w:szCs w:val="24"/>
        </w:rPr>
        <w:t xml:space="preserve"> and the application </w:t>
      </w:r>
      <w:r w:rsidR="0079514A">
        <w:rPr>
          <w:rFonts w:ascii="Atkinson Hyperlegible" w:eastAsia="Atkinson Hyperlegible" w:hAnsi="Atkinson Hyperlegible" w:cs="Atkinson Hyperlegible"/>
          <w:sz w:val="24"/>
          <w:szCs w:val="24"/>
        </w:rPr>
        <w:t>paused</w:t>
      </w:r>
      <w:r w:rsidR="6E87B81E" w:rsidRPr="00E34E60">
        <w:rPr>
          <w:rFonts w:ascii="Atkinson Hyperlegible" w:eastAsia="Atkinson Hyperlegible" w:hAnsi="Atkinson Hyperlegible" w:cs="Atkinson Hyperlegible"/>
          <w:sz w:val="24"/>
          <w:szCs w:val="24"/>
        </w:rPr>
        <w:t xml:space="preserve"> on our systems</w:t>
      </w:r>
      <w:r w:rsidR="001D0F6F">
        <w:rPr>
          <w:rFonts w:ascii="Atkinson Hyperlegible" w:eastAsia="Atkinson Hyperlegible" w:hAnsi="Atkinson Hyperlegible" w:cs="Atkinson Hyperlegible"/>
          <w:sz w:val="24"/>
          <w:szCs w:val="24"/>
        </w:rPr>
        <w:t>.</w:t>
      </w:r>
      <w:r w:rsidR="6E87B81E" w:rsidRPr="00E34E60">
        <w:rPr>
          <w:rFonts w:ascii="Atkinson Hyperlegible" w:eastAsia="Atkinson Hyperlegible" w:hAnsi="Atkinson Hyperlegible" w:cs="Atkinson Hyperlegible"/>
          <w:sz w:val="24"/>
          <w:szCs w:val="24"/>
        </w:rPr>
        <w:t xml:space="preserve"> </w:t>
      </w:r>
      <w:r w:rsidR="00184CC1">
        <w:rPr>
          <w:rFonts w:ascii="Atkinson Hyperlegible" w:eastAsia="Atkinson Hyperlegible" w:hAnsi="Atkinson Hyperlegible" w:cs="Atkinson Hyperlegible"/>
          <w:sz w:val="24"/>
          <w:szCs w:val="24"/>
        </w:rPr>
        <w:t>A</w:t>
      </w:r>
      <w:r w:rsidR="00616918">
        <w:rPr>
          <w:rFonts w:ascii="Atkinson Hyperlegible" w:eastAsia="Atkinson Hyperlegible" w:hAnsi="Atkinson Hyperlegible" w:cs="Atkinson Hyperlegible"/>
          <w:sz w:val="24"/>
          <w:szCs w:val="24"/>
        </w:rPr>
        <w:t xml:space="preserve">n expected date </w:t>
      </w:r>
      <w:r w:rsidR="00622E76">
        <w:rPr>
          <w:rFonts w:ascii="Atkinson Hyperlegible" w:eastAsia="Atkinson Hyperlegible" w:hAnsi="Atkinson Hyperlegible" w:cs="Atkinson Hyperlegible"/>
          <w:sz w:val="24"/>
          <w:szCs w:val="24"/>
        </w:rPr>
        <w:t>to re</w:t>
      </w:r>
      <w:r w:rsidR="001B100C">
        <w:rPr>
          <w:rFonts w:ascii="Atkinson Hyperlegible" w:eastAsia="Atkinson Hyperlegible" w:hAnsi="Atkinson Hyperlegible" w:cs="Atkinson Hyperlegible"/>
          <w:sz w:val="24"/>
          <w:szCs w:val="24"/>
        </w:rPr>
        <w:t xml:space="preserve">contact the </w:t>
      </w:r>
      <w:r w:rsidR="00050ED8">
        <w:rPr>
          <w:rFonts w:ascii="Atkinson Hyperlegible" w:eastAsia="Atkinson Hyperlegible" w:hAnsi="Atkinson Hyperlegible" w:cs="Atkinson Hyperlegible"/>
          <w:sz w:val="24"/>
          <w:szCs w:val="24"/>
        </w:rPr>
        <w:t xml:space="preserve">Information Rights department regarding </w:t>
      </w:r>
      <w:r w:rsidR="00184CC1">
        <w:rPr>
          <w:rFonts w:ascii="Atkinson Hyperlegible" w:eastAsia="Atkinson Hyperlegible" w:hAnsi="Atkinson Hyperlegible" w:cs="Atkinson Hyperlegible"/>
          <w:sz w:val="24"/>
          <w:szCs w:val="24"/>
        </w:rPr>
        <w:t xml:space="preserve">resuming </w:t>
      </w:r>
      <w:r w:rsidR="00C10C17">
        <w:rPr>
          <w:rFonts w:ascii="Atkinson Hyperlegible" w:eastAsia="Atkinson Hyperlegible" w:hAnsi="Atkinson Hyperlegible" w:cs="Atkinson Hyperlegible"/>
          <w:sz w:val="24"/>
          <w:szCs w:val="24"/>
        </w:rPr>
        <w:t xml:space="preserve">work on </w:t>
      </w:r>
      <w:r w:rsidR="00050ED8">
        <w:rPr>
          <w:rFonts w:ascii="Atkinson Hyperlegible" w:eastAsia="Atkinson Hyperlegible" w:hAnsi="Atkinson Hyperlegible" w:cs="Atkinson Hyperlegible"/>
          <w:sz w:val="24"/>
          <w:szCs w:val="24"/>
        </w:rPr>
        <w:t>your application</w:t>
      </w:r>
      <w:r w:rsidR="00622E76">
        <w:rPr>
          <w:rFonts w:ascii="Atkinson Hyperlegible" w:eastAsia="Atkinson Hyperlegible" w:hAnsi="Atkinson Hyperlegible" w:cs="Atkinson Hyperlegible"/>
          <w:sz w:val="24"/>
          <w:szCs w:val="24"/>
        </w:rPr>
        <w:t xml:space="preserve"> </w:t>
      </w:r>
      <w:r w:rsidR="00616918">
        <w:rPr>
          <w:rFonts w:ascii="Atkinson Hyperlegible" w:eastAsia="Atkinson Hyperlegible" w:hAnsi="Atkinson Hyperlegible" w:cs="Atkinson Hyperlegible"/>
          <w:sz w:val="24"/>
          <w:szCs w:val="24"/>
        </w:rPr>
        <w:t>will be ad</w:t>
      </w:r>
      <w:r w:rsidR="00622E76">
        <w:rPr>
          <w:rFonts w:ascii="Atkinson Hyperlegible" w:eastAsia="Atkinson Hyperlegible" w:hAnsi="Atkinson Hyperlegible" w:cs="Atkinson Hyperlegible"/>
          <w:sz w:val="24"/>
          <w:szCs w:val="24"/>
        </w:rPr>
        <w:t>vised at this point</w:t>
      </w:r>
      <w:r w:rsidR="6E87B81E" w:rsidRPr="00E34E60">
        <w:rPr>
          <w:rFonts w:ascii="Atkinson Hyperlegible" w:eastAsia="Atkinson Hyperlegible" w:hAnsi="Atkinson Hyperlegible" w:cs="Atkinson Hyperlegible"/>
          <w:sz w:val="24"/>
          <w:szCs w:val="24"/>
        </w:rPr>
        <w:t>.</w:t>
      </w:r>
    </w:p>
    <w:p w14:paraId="6AB20698" w14:textId="5B931F56" w:rsidR="251E9473" w:rsidRPr="00E34E60" w:rsidRDefault="251E9473" w:rsidP="251E9473">
      <w:pPr>
        <w:contextualSpacing/>
        <w:rPr>
          <w:rFonts w:ascii="Atkinson Hyperlegible" w:eastAsia="Atkinson Hyperlegible" w:hAnsi="Atkinson Hyperlegible" w:cs="Atkinson Hyperlegible"/>
          <w:sz w:val="24"/>
          <w:szCs w:val="24"/>
        </w:rPr>
      </w:pPr>
    </w:p>
    <w:p w14:paraId="5248C1F0" w14:textId="509C0D96" w:rsidR="35481D3C" w:rsidRPr="00E34E60" w:rsidRDefault="35481D3C" w:rsidP="058DA307">
      <w:pPr>
        <w:contextualSpacing/>
        <w:rPr>
          <w:rFonts w:ascii="Atkinson Hyperlegible" w:eastAsia="Atkinson Hyperlegible" w:hAnsi="Atkinson Hyperlegible" w:cs="Atkinson Hyperlegible"/>
          <w:sz w:val="24"/>
          <w:szCs w:val="24"/>
        </w:rPr>
      </w:pPr>
      <w:r w:rsidRPr="00E34E60">
        <w:rPr>
          <w:rFonts w:ascii="Atkinson Hyperlegible" w:eastAsia="Atkinson Hyperlegible" w:hAnsi="Atkinson Hyperlegible" w:cs="Atkinson Hyperlegible"/>
          <w:sz w:val="24"/>
          <w:szCs w:val="24"/>
        </w:rPr>
        <w:t xml:space="preserve">If you would like this information in an alternative format, or require help in completing the form please contact </w:t>
      </w:r>
      <w:hyperlink r:id="rId13">
        <w:proofErr w:type="spellStart"/>
        <w:r w:rsidRPr="00E34E60">
          <w:rPr>
            <w:rStyle w:val="Hyperlink"/>
            <w:rFonts w:ascii="Atkinson Hyperlegible" w:eastAsia="Atkinson Hyperlegible" w:hAnsi="Atkinson Hyperlegible" w:cs="Atkinson Hyperlegible"/>
            <w:sz w:val="24"/>
            <w:szCs w:val="24"/>
          </w:rPr>
          <w:t>Contact</w:t>
        </w:r>
        <w:proofErr w:type="spellEnd"/>
        <w:r w:rsidRPr="00E34E60">
          <w:rPr>
            <w:rStyle w:val="Hyperlink"/>
            <w:rFonts w:ascii="Atkinson Hyperlegible" w:eastAsia="Atkinson Hyperlegible" w:hAnsi="Atkinson Hyperlegible" w:cs="Atkinson Hyperlegible"/>
            <w:sz w:val="24"/>
            <w:szCs w:val="24"/>
          </w:rPr>
          <w:t xml:space="preserve"> us | Essex Police</w:t>
        </w:r>
      </w:hyperlink>
    </w:p>
    <w:p w14:paraId="1D07D7F5" w14:textId="0C5871F0" w:rsidR="3E50127A" w:rsidRDefault="3E50127A" w:rsidP="3E50127A">
      <w:pPr>
        <w:contextualSpacing/>
        <w:rPr>
          <w:rFonts w:ascii="Atkinson Hyperlegible" w:eastAsia="Atkinson Hyperlegible" w:hAnsi="Atkinson Hyperlegible" w:cs="Atkinson Hyperlegible"/>
          <w:b/>
          <w:bCs/>
          <w:sz w:val="24"/>
          <w:szCs w:val="24"/>
        </w:rPr>
      </w:pPr>
    </w:p>
    <w:tbl>
      <w:tblPr>
        <w:tblStyle w:val="TableGrid0"/>
        <w:tblW w:w="102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5"/>
        <w:gridCol w:w="5105"/>
      </w:tblGrid>
      <w:tr w:rsidR="058DA307" w14:paraId="17837AEB" w14:textId="77777777" w:rsidTr="000633EE">
        <w:trPr>
          <w:trHeight w:val="315"/>
        </w:trPr>
        <w:tc>
          <w:tcPr>
            <w:tcW w:w="10200" w:type="dxa"/>
            <w:gridSpan w:val="2"/>
            <w:tcBorders>
              <w:top w:val="single" w:sz="6" w:space="0" w:color="231F20"/>
              <w:left w:val="single" w:sz="6" w:space="0" w:color="231F20"/>
              <w:bottom w:val="single" w:sz="6" w:space="0" w:color="231F20"/>
              <w:right w:val="single" w:sz="6" w:space="0" w:color="231F20"/>
            </w:tcBorders>
            <w:shd w:val="clear" w:color="auto" w:fill="004990"/>
            <w:tcMar>
              <w:top w:w="30" w:type="dxa"/>
              <w:left w:w="105" w:type="dxa"/>
              <w:right w:w="105" w:type="dxa"/>
            </w:tcMar>
          </w:tcPr>
          <w:p w14:paraId="1A690B40" w14:textId="78A9A8BF" w:rsidR="058DA307" w:rsidRDefault="058DA307" w:rsidP="058DA307">
            <w:pPr>
              <w:tabs>
                <w:tab w:val="center" w:pos="1821"/>
              </w:tabs>
              <w:ind w:right="3122"/>
              <w:rPr>
                <w:rFonts w:ascii="Atkinson Hyperlegible" w:eastAsia="Atkinson Hyperlegible" w:hAnsi="Atkinson Hyperlegible" w:cs="Atkinson Hyperlegible"/>
                <w:b/>
                <w:bCs/>
                <w:color w:val="FFFFFF" w:themeColor="background1"/>
                <w:sz w:val="24"/>
                <w:szCs w:val="24"/>
              </w:rPr>
            </w:pPr>
            <w:r w:rsidRPr="058DA307">
              <w:rPr>
                <w:rFonts w:ascii="Atkinson Hyperlegible" w:eastAsia="Atkinson Hyperlegible" w:hAnsi="Atkinson Hyperlegible" w:cs="Atkinson Hyperlegible"/>
                <w:b/>
                <w:bCs/>
                <w:color w:val="FFFFFF" w:themeColor="background1"/>
                <w:sz w:val="24"/>
                <w:szCs w:val="24"/>
              </w:rPr>
              <w:t xml:space="preserve">1a.  Legal representative </w:t>
            </w:r>
            <w:r w:rsidR="2575E847" w:rsidRPr="058DA307">
              <w:rPr>
                <w:rFonts w:ascii="Atkinson Hyperlegible" w:eastAsia="Atkinson Hyperlegible" w:hAnsi="Atkinson Hyperlegible" w:cs="Atkinson Hyperlegible"/>
                <w:b/>
                <w:bCs/>
                <w:color w:val="FFFFFF" w:themeColor="background1"/>
                <w:sz w:val="24"/>
                <w:szCs w:val="24"/>
              </w:rPr>
              <w:t>or</w:t>
            </w:r>
            <w:r w:rsidR="2E92B448" w:rsidRPr="058DA307">
              <w:rPr>
                <w:rFonts w:ascii="Atkinson Hyperlegible" w:eastAsia="Atkinson Hyperlegible" w:hAnsi="Atkinson Hyperlegible" w:cs="Atkinson Hyperlegible"/>
                <w:b/>
                <w:bCs/>
                <w:color w:val="FFFFFF" w:themeColor="background1"/>
                <w:sz w:val="24"/>
                <w:szCs w:val="24"/>
              </w:rPr>
              <w:t xml:space="preserve"> </w:t>
            </w:r>
            <w:proofErr w:type="gramStart"/>
            <w:r w:rsidR="00430CE5">
              <w:rPr>
                <w:rFonts w:ascii="Atkinson Hyperlegible" w:eastAsia="Atkinson Hyperlegible" w:hAnsi="Atkinson Hyperlegible" w:cs="Atkinson Hyperlegible"/>
                <w:b/>
                <w:bCs/>
                <w:color w:val="FFFFFF" w:themeColor="background1"/>
                <w:sz w:val="24"/>
                <w:szCs w:val="24"/>
              </w:rPr>
              <w:t>o</w:t>
            </w:r>
            <w:r w:rsidR="2E92B448" w:rsidRPr="058DA307">
              <w:rPr>
                <w:rFonts w:ascii="Atkinson Hyperlegible" w:eastAsia="Atkinson Hyperlegible" w:hAnsi="Atkinson Hyperlegible" w:cs="Atkinson Hyperlegible"/>
                <w:b/>
                <w:bCs/>
                <w:color w:val="FFFFFF" w:themeColor="background1"/>
                <w:sz w:val="24"/>
                <w:szCs w:val="24"/>
              </w:rPr>
              <w:t>ther</w:t>
            </w:r>
            <w:proofErr w:type="gramEnd"/>
            <w:r w:rsidR="2E92B448" w:rsidRPr="058DA307">
              <w:rPr>
                <w:rFonts w:ascii="Atkinson Hyperlegible" w:eastAsia="Atkinson Hyperlegible" w:hAnsi="Atkinson Hyperlegible" w:cs="Atkinson Hyperlegible"/>
                <w:b/>
                <w:bCs/>
                <w:color w:val="FFFFFF" w:themeColor="background1"/>
                <w:sz w:val="24"/>
                <w:szCs w:val="24"/>
              </w:rPr>
              <w:t xml:space="preserve"> </w:t>
            </w:r>
            <w:r w:rsidR="787F6039" w:rsidRPr="058DA307">
              <w:rPr>
                <w:rFonts w:ascii="Atkinson Hyperlegible" w:eastAsia="Atkinson Hyperlegible" w:hAnsi="Atkinson Hyperlegible" w:cs="Atkinson Hyperlegible"/>
                <w:b/>
                <w:bCs/>
                <w:color w:val="FFFFFF" w:themeColor="background1"/>
                <w:sz w:val="24"/>
                <w:szCs w:val="24"/>
              </w:rPr>
              <w:t>organisation</w:t>
            </w:r>
            <w:r w:rsidR="0DE526E1" w:rsidRPr="058DA307">
              <w:rPr>
                <w:rFonts w:ascii="Atkinson Hyperlegible" w:eastAsia="Atkinson Hyperlegible" w:hAnsi="Atkinson Hyperlegible" w:cs="Atkinson Hyperlegible"/>
                <w:b/>
                <w:bCs/>
                <w:color w:val="FFFFFF" w:themeColor="background1"/>
                <w:sz w:val="24"/>
                <w:szCs w:val="24"/>
              </w:rPr>
              <w:t xml:space="preserve"> </w:t>
            </w:r>
          </w:p>
        </w:tc>
      </w:tr>
      <w:tr w:rsidR="058DA307" w14:paraId="6AD696C8" w14:textId="77777777" w:rsidTr="000633EE">
        <w:trPr>
          <w:trHeight w:val="375"/>
        </w:trPr>
        <w:tc>
          <w:tcPr>
            <w:tcW w:w="10200" w:type="dxa"/>
            <w:gridSpan w:val="2"/>
            <w:tcBorders>
              <w:top w:val="single" w:sz="6" w:space="0" w:color="231F20"/>
              <w:left w:val="single" w:sz="6" w:space="0" w:color="231F20"/>
              <w:bottom w:val="single" w:sz="6" w:space="0" w:color="231F20"/>
              <w:right w:val="single" w:sz="6" w:space="0" w:color="231F20"/>
            </w:tcBorders>
            <w:tcMar>
              <w:top w:w="105" w:type="dxa"/>
              <w:left w:w="105" w:type="dxa"/>
              <w:right w:w="105" w:type="dxa"/>
            </w:tcMar>
          </w:tcPr>
          <w:p w14:paraId="72205FEC" w14:textId="6431318C" w:rsidR="058DA307" w:rsidRDefault="058DA307" w:rsidP="058DA307">
            <w:pPr>
              <w:spacing w:line="259" w:lineRule="auto"/>
              <w:rPr>
                <w:rFonts w:ascii="Atkinson Hyperlegible" w:eastAsia="Atkinson Hyperlegible" w:hAnsi="Atkinson Hyperlegible" w:cs="Atkinson Hyperlegible"/>
                <w:sz w:val="24"/>
                <w:szCs w:val="24"/>
              </w:rPr>
            </w:pPr>
            <w:r w:rsidRPr="058DA307">
              <w:rPr>
                <w:rFonts w:ascii="Atkinson Hyperlegible" w:eastAsia="Atkinson Hyperlegible" w:hAnsi="Atkinson Hyperlegible" w:cs="Atkinson Hyperlegible"/>
                <w:sz w:val="24"/>
                <w:szCs w:val="24"/>
              </w:rPr>
              <w:t>If you are self-representing do not complete this section – go to Section 1b</w:t>
            </w:r>
          </w:p>
        </w:tc>
      </w:tr>
      <w:tr w:rsidR="058DA307" w14:paraId="7B95400D" w14:textId="77777777" w:rsidTr="00643CEC">
        <w:trPr>
          <w:trHeight w:val="510"/>
        </w:trPr>
        <w:tc>
          <w:tcPr>
            <w:tcW w:w="5095"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tcMar>
              <w:top w:w="105" w:type="dxa"/>
              <w:left w:w="105" w:type="dxa"/>
              <w:right w:w="105" w:type="dxa"/>
            </w:tcMar>
          </w:tcPr>
          <w:p w14:paraId="55C79C69" w14:textId="28E1EEED" w:rsidR="07D267D2" w:rsidRDefault="07D267D2" w:rsidP="058DA307">
            <w:pPr>
              <w:spacing w:line="259" w:lineRule="auto"/>
              <w:rPr>
                <w:rFonts w:ascii="Atkinson Hyperlegible" w:eastAsia="Atkinson Hyperlegible" w:hAnsi="Atkinson Hyperlegible" w:cs="Atkinson Hyperlegible"/>
                <w:sz w:val="24"/>
                <w:szCs w:val="24"/>
              </w:rPr>
            </w:pPr>
            <w:r w:rsidRPr="058DA307">
              <w:rPr>
                <w:rFonts w:ascii="Atkinson Hyperlegible" w:eastAsia="Atkinson Hyperlegible" w:hAnsi="Atkinson Hyperlegible" w:cs="Atkinson Hyperlegible"/>
                <w:b/>
                <w:bCs/>
                <w:sz w:val="24"/>
                <w:szCs w:val="24"/>
              </w:rPr>
              <w:t>R</w:t>
            </w:r>
            <w:r w:rsidR="058DA307" w:rsidRPr="058DA307">
              <w:rPr>
                <w:rFonts w:ascii="Atkinson Hyperlegible" w:eastAsia="Atkinson Hyperlegible" w:hAnsi="Atkinson Hyperlegible" w:cs="Atkinson Hyperlegible"/>
                <w:b/>
                <w:bCs/>
                <w:sz w:val="24"/>
                <w:szCs w:val="24"/>
              </w:rPr>
              <w:t>epresentative</w:t>
            </w:r>
          </w:p>
        </w:tc>
        <w:tc>
          <w:tcPr>
            <w:tcW w:w="5105" w:type="dxa"/>
            <w:tcBorders>
              <w:top w:val="single" w:sz="6" w:space="0" w:color="231F20"/>
              <w:left w:val="single" w:sz="6" w:space="0" w:color="231F20"/>
              <w:bottom w:val="single" w:sz="6" w:space="0" w:color="231F20"/>
              <w:right w:val="single" w:sz="6" w:space="0" w:color="231F20"/>
            </w:tcBorders>
            <w:tcMar>
              <w:top w:w="30" w:type="dxa"/>
              <w:left w:w="105" w:type="dxa"/>
              <w:right w:w="105" w:type="dxa"/>
            </w:tcMar>
          </w:tcPr>
          <w:p w14:paraId="5DD25085" w14:textId="0DDC7883" w:rsidR="058DA307" w:rsidRDefault="00DB6C52" w:rsidP="058DA307">
            <w:pPr>
              <w:spacing w:line="259" w:lineRule="auto"/>
              <w:rPr>
                <w:rFonts w:ascii="Atkinson Hyperlegible" w:eastAsia="Atkinson Hyperlegible" w:hAnsi="Atkinson Hyperlegible" w:cs="Atkinson Hyperlegible"/>
                <w:sz w:val="24"/>
                <w:szCs w:val="24"/>
              </w:rPr>
            </w:pPr>
            <w:r>
              <w:rPr>
                <w:rFonts w:ascii="Atkinson Hyperlegible" w:hAnsi="Atkinson Hyperlegible"/>
                <w:color w:val="auto"/>
                <w:sz w:val="24"/>
                <w:szCs w:val="24"/>
              </w:rPr>
              <w:fldChar w:fldCharType="begin">
                <w:ffData>
                  <w:name w:val="Text1"/>
                  <w:enabled/>
                  <w:calcOnExit w:val="0"/>
                  <w:textInput>
                    <w:default w:val="[Representative Full Name]"/>
                  </w:textInput>
                </w:ffData>
              </w:fldChar>
            </w:r>
            <w:bookmarkStart w:id="1" w:name="Text1"/>
            <w:r>
              <w:rPr>
                <w:rFonts w:ascii="Atkinson Hyperlegible" w:hAnsi="Atkinson Hyperlegible"/>
                <w:color w:val="auto"/>
                <w:sz w:val="24"/>
                <w:szCs w:val="24"/>
              </w:rPr>
              <w:instrText xml:space="preserve"> FORMTEXT </w:instrText>
            </w:r>
            <w:r>
              <w:rPr>
                <w:rFonts w:ascii="Atkinson Hyperlegible" w:hAnsi="Atkinson Hyperlegible"/>
                <w:color w:val="auto"/>
                <w:sz w:val="24"/>
                <w:szCs w:val="24"/>
              </w:rPr>
            </w:r>
            <w:r>
              <w:rPr>
                <w:rFonts w:ascii="Atkinson Hyperlegible" w:hAnsi="Atkinson Hyperlegible"/>
                <w:color w:val="auto"/>
                <w:sz w:val="24"/>
                <w:szCs w:val="24"/>
              </w:rPr>
              <w:fldChar w:fldCharType="separate"/>
            </w:r>
            <w:r>
              <w:rPr>
                <w:rFonts w:ascii="Atkinson Hyperlegible" w:hAnsi="Atkinson Hyperlegible"/>
                <w:noProof/>
                <w:color w:val="auto"/>
                <w:sz w:val="24"/>
                <w:szCs w:val="24"/>
              </w:rPr>
              <w:t>[Representative Full Name]</w:t>
            </w:r>
            <w:r>
              <w:rPr>
                <w:rFonts w:ascii="Atkinson Hyperlegible" w:hAnsi="Atkinson Hyperlegible"/>
                <w:color w:val="auto"/>
                <w:sz w:val="24"/>
                <w:szCs w:val="24"/>
              </w:rPr>
              <w:fldChar w:fldCharType="end"/>
            </w:r>
            <w:bookmarkEnd w:id="1"/>
          </w:p>
        </w:tc>
      </w:tr>
      <w:tr w:rsidR="058DA307" w14:paraId="30EA5B43" w14:textId="77777777" w:rsidTr="00643CEC">
        <w:trPr>
          <w:trHeight w:val="510"/>
        </w:trPr>
        <w:tc>
          <w:tcPr>
            <w:tcW w:w="5095"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tcMar>
              <w:top w:w="105" w:type="dxa"/>
              <w:left w:w="105" w:type="dxa"/>
              <w:right w:w="105" w:type="dxa"/>
            </w:tcMar>
          </w:tcPr>
          <w:p w14:paraId="3BAEE189" w14:textId="7B99C5B8" w:rsidR="058DA307" w:rsidRDefault="058DA307" w:rsidP="058DA307">
            <w:pPr>
              <w:spacing w:line="259" w:lineRule="auto"/>
              <w:rPr>
                <w:rFonts w:ascii="Atkinson Hyperlegible" w:eastAsia="Atkinson Hyperlegible" w:hAnsi="Atkinson Hyperlegible" w:cs="Atkinson Hyperlegible"/>
                <w:sz w:val="24"/>
                <w:szCs w:val="24"/>
              </w:rPr>
            </w:pPr>
            <w:r w:rsidRPr="058DA307">
              <w:rPr>
                <w:rFonts w:ascii="Atkinson Hyperlegible" w:eastAsia="Atkinson Hyperlegible" w:hAnsi="Atkinson Hyperlegible" w:cs="Atkinson Hyperlegible"/>
                <w:b/>
                <w:bCs/>
                <w:sz w:val="24"/>
                <w:szCs w:val="24"/>
              </w:rPr>
              <w:lastRenderedPageBreak/>
              <w:t>Organisation/Company</w:t>
            </w:r>
          </w:p>
        </w:tc>
        <w:tc>
          <w:tcPr>
            <w:tcW w:w="5105" w:type="dxa"/>
            <w:tcBorders>
              <w:top w:val="single" w:sz="6" w:space="0" w:color="231F20"/>
              <w:left w:val="single" w:sz="6" w:space="0" w:color="231F20"/>
              <w:bottom w:val="single" w:sz="6" w:space="0" w:color="231F20"/>
              <w:right w:val="single" w:sz="6" w:space="0" w:color="231F20"/>
            </w:tcBorders>
            <w:tcMar>
              <w:top w:w="30" w:type="dxa"/>
              <w:left w:w="105" w:type="dxa"/>
              <w:right w:w="105" w:type="dxa"/>
            </w:tcMar>
          </w:tcPr>
          <w:p w14:paraId="13353745" w14:textId="7CDEA95F" w:rsidR="058DA307" w:rsidRDefault="0056094E" w:rsidP="058DA307">
            <w:pPr>
              <w:spacing w:line="259" w:lineRule="auto"/>
              <w:rPr>
                <w:rFonts w:ascii="Atkinson Hyperlegible" w:eastAsia="Atkinson Hyperlegible" w:hAnsi="Atkinson Hyperlegible" w:cs="Atkinson Hyperlegible"/>
                <w:sz w:val="24"/>
                <w:szCs w:val="24"/>
              </w:rPr>
            </w:pPr>
            <w:r>
              <w:rPr>
                <w:rFonts w:ascii="Atkinson Hyperlegible" w:hAnsi="Atkinson Hyperlegible"/>
                <w:color w:val="auto"/>
                <w:sz w:val="24"/>
                <w:szCs w:val="24"/>
              </w:rPr>
              <w:fldChar w:fldCharType="begin">
                <w:ffData>
                  <w:name w:val=""/>
                  <w:enabled/>
                  <w:calcOnExit w:val="0"/>
                  <w:textInput>
                    <w:default w:val="[Organistaion / Company Name]"/>
                  </w:textInput>
                </w:ffData>
              </w:fldChar>
            </w:r>
            <w:r>
              <w:rPr>
                <w:rFonts w:ascii="Atkinson Hyperlegible" w:hAnsi="Atkinson Hyperlegible"/>
                <w:color w:val="auto"/>
                <w:sz w:val="24"/>
                <w:szCs w:val="24"/>
              </w:rPr>
              <w:instrText xml:space="preserve"> FORMTEXT </w:instrText>
            </w:r>
            <w:r>
              <w:rPr>
                <w:rFonts w:ascii="Atkinson Hyperlegible" w:hAnsi="Atkinson Hyperlegible"/>
                <w:color w:val="auto"/>
                <w:sz w:val="24"/>
                <w:szCs w:val="24"/>
              </w:rPr>
            </w:r>
            <w:r>
              <w:rPr>
                <w:rFonts w:ascii="Atkinson Hyperlegible" w:hAnsi="Atkinson Hyperlegible"/>
                <w:color w:val="auto"/>
                <w:sz w:val="24"/>
                <w:szCs w:val="24"/>
              </w:rPr>
              <w:fldChar w:fldCharType="separate"/>
            </w:r>
            <w:r>
              <w:rPr>
                <w:rFonts w:ascii="Atkinson Hyperlegible" w:hAnsi="Atkinson Hyperlegible"/>
                <w:noProof/>
                <w:color w:val="auto"/>
                <w:sz w:val="24"/>
                <w:szCs w:val="24"/>
              </w:rPr>
              <w:t>[Organistaion / Company Name]</w:t>
            </w:r>
            <w:r>
              <w:rPr>
                <w:rFonts w:ascii="Atkinson Hyperlegible" w:hAnsi="Atkinson Hyperlegible"/>
                <w:color w:val="auto"/>
                <w:sz w:val="24"/>
                <w:szCs w:val="24"/>
              </w:rPr>
              <w:fldChar w:fldCharType="end"/>
            </w:r>
          </w:p>
        </w:tc>
      </w:tr>
      <w:tr w:rsidR="058DA307" w14:paraId="669B8354" w14:textId="77777777" w:rsidTr="00643CEC">
        <w:trPr>
          <w:trHeight w:val="510"/>
        </w:trPr>
        <w:tc>
          <w:tcPr>
            <w:tcW w:w="5095"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tcMar>
              <w:top w:w="105" w:type="dxa"/>
              <w:left w:w="105" w:type="dxa"/>
              <w:right w:w="105" w:type="dxa"/>
            </w:tcMar>
          </w:tcPr>
          <w:p w14:paraId="6138C598" w14:textId="7E4212BB" w:rsidR="058DA307" w:rsidRDefault="058DA307" w:rsidP="058DA307">
            <w:pPr>
              <w:spacing w:line="259" w:lineRule="auto"/>
              <w:rPr>
                <w:rFonts w:ascii="Atkinson Hyperlegible" w:eastAsia="Atkinson Hyperlegible" w:hAnsi="Atkinson Hyperlegible" w:cs="Atkinson Hyperlegible"/>
                <w:sz w:val="24"/>
                <w:szCs w:val="24"/>
              </w:rPr>
            </w:pPr>
            <w:r w:rsidRPr="058DA307">
              <w:rPr>
                <w:rFonts w:ascii="Atkinson Hyperlegible" w:eastAsia="Atkinson Hyperlegible" w:hAnsi="Atkinson Hyperlegible" w:cs="Atkinson Hyperlegible"/>
                <w:b/>
                <w:bCs/>
                <w:sz w:val="24"/>
                <w:szCs w:val="24"/>
              </w:rPr>
              <w:t xml:space="preserve">Email address </w:t>
            </w:r>
          </w:p>
        </w:tc>
        <w:tc>
          <w:tcPr>
            <w:tcW w:w="5105" w:type="dxa"/>
            <w:tcBorders>
              <w:top w:val="single" w:sz="6" w:space="0" w:color="231F20"/>
              <w:left w:val="single" w:sz="6" w:space="0" w:color="231F20"/>
              <w:bottom w:val="single" w:sz="6" w:space="0" w:color="231F20"/>
              <w:right w:val="single" w:sz="6" w:space="0" w:color="231F20"/>
            </w:tcBorders>
            <w:tcMar>
              <w:top w:w="30" w:type="dxa"/>
              <w:left w:w="105" w:type="dxa"/>
              <w:right w:w="105" w:type="dxa"/>
            </w:tcMar>
          </w:tcPr>
          <w:p w14:paraId="7A297AE5" w14:textId="4E4033A9" w:rsidR="058DA307" w:rsidRDefault="00DB6C52" w:rsidP="058DA307">
            <w:pPr>
              <w:spacing w:line="259" w:lineRule="auto"/>
              <w:rPr>
                <w:rFonts w:ascii="Atkinson Hyperlegible" w:eastAsia="Atkinson Hyperlegible" w:hAnsi="Atkinson Hyperlegible" w:cs="Atkinson Hyperlegible"/>
                <w:sz w:val="24"/>
                <w:szCs w:val="24"/>
              </w:rPr>
            </w:pPr>
            <w:r>
              <w:rPr>
                <w:rFonts w:ascii="Atkinson Hyperlegible" w:hAnsi="Atkinson Hyperlegible"/>
                <w:color w:val="auto"/>
                <w:sz w:val="24"/>
                <w:szCs w:val="24"/>
              </w:rPr>
              <w:fldChar w:fldCharType="begin">
                <w:ffData>
                  <w:name w:val=""/>
                  <w:enabled/>
                  <w:calcOnExit w:val="0"/>
                  <w:textInput>
                    <w:default w:val="[For correspondence / disclosure purposes]"/>
                  </w:textInput>
                </w:ffData>
              </w:fldChar>
            </w:r>
            <w:r>
              <w:rPr>
                <w:rFonts w:ascii="Atkinson Hyperlegible" w:hAnsi="Atkinson Hyperlegible"/>
                <w:color w:val="auto"/>
                <w:sz w:val="24"/>
                <w:szCs w:val="24"/>
              </w:rPr>
              <w:instrText xml:space="preserve"> FORMTEXT </w:instrText>
            </w:r>
            <w:r>
              <w:rPr>
                <w:rFonts w:ascii="Atkinson Hyperlegible" w:hAnsi="Atkinson Hyperlegible"/>
                <w:color w:val="auto"/>
                <w:sz w:val="24"/>
                <w:szCs w:val="24"/>
              </w:rPr>
            </w:r>
            <w:r>
              <w:rPr>
                <w:rFonts w:ascii="Atkinson Hyperlegible" w:hAnsi="Atkinson Hyperlegible"/>
                <w:color w:val="auto"/>
                <w:sz w:val="24"/>
                <w:szCs w:val="24"/>
              </w:rPr>
              <w:fldChar w:fldCharType="separate"/>
            </w:r>
            <w:r>
              <w:rPr>
                <w:rFonts w:ascii="Atkinson Hyperlegible" w:hAnsi="Atkinson Hyperlegible"/>
                <w:noProof/>
                <w:color w:val="auto"/>
                <w:sz w:val="24"/>
                <w:szCs w:val="24"/>
              </w:rPr>
              <w:t>[For correspondence / disclosure purposes]</w:t>
            </w:r>
            <w:r>
              <w:rPr>
                <w:rFonts w:ascii="Atkinson Hyperlegible" w:hAnsi="Atkinson Hyperlegible"/>
                <w:color w:val="auto"/>
                <w:sz w:val="24"/>
                <w:szCs w:val="24"/>
              </w:rPr>
              <w:fldChar w:fldCharType="end"/>
            </w:r>
          </w:p>
        </w:tc>
      </w:tr>
      <w:tr w:rsidR="058DA307" w14:paraId="6ECC7FE8" w14:textId="77777777" w:rsidTr="00643CEC">
        <w:trPr>
          <w:trHeight w:val="510"/>
        </w:trPr>
        <w:tc>
          <w:tcPr>
            <w:tcW w:w="5095"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tcMar>
              <w:top w:w="105" w:type="dxa"/>
              <w:left w:w="105" w:type="dxa"/>
              <w:right w:w="105" w:type="dxa"/>
            </w:tcMar>
          </w:tcPr>
          <w:p w14:paraId="725CA20C" w14:textId="274BD890" w:rsidR="058DA307" w:rsidRDefault="058DA307" w:rsidP="058DA307">
            <w:pPr>
              <w:spacing w:line="259" w:lineRule="auto"/>
              <w:rPr>
                <w:rFonts w:ascii="Atkinson Hyperlegible" w:eastAsia="Atkinson Hyperlegible" w:hAnsi="Atkinson Hyperlegible" w:cs="Atkinson Hyperlegible"/>
                <w:sz w:val="24"/>
                <w:szCs w:val="24"/>
              </w:rPr>
            </w:pPr>
            <w:r w:rsidRPr="058DA307">
              <w:rPr>
                <w:rFonts w:ascii="Atkinson Hyperlegible" w:eastAsia="Atkinson Hyperlegible" w:hAnsi="Atkinson Hyperlegible" w:cs="Atkinson Hyperlegible"/>
                <w:b/>
                <w:bCs/>
                <w:sz w:val="24"/>
                <w:szCs w:val="24"/>
              </w:rPr>
              <w:t>Telephone number</w:t>
            </w:r>
          </w:p>
        </w:tc>
        <w:tc>
          <w:tcPr>
            <w:tcW w:w="5105" w:type="dxa"/>
            <w:tcBorders>
              <w:top w:val="single" w:sz="6" w:space="0" w:color="231F20"/>
              <w:left w:val="single" w:sz="6" w:space="0" w:color="231F20"/>
              <w:bottom w:val="single" w:sz="6" w:space="0" w:color="231F20"/>
              <w:right w:val="single" w:sz="6" w:space="0" w:color="231F20"/>
            </w:tcBorders>
            <w:tcMar>
              <w:top w:w="30" w:type="dxa"/>
              <w:left w:w="105" w:type="dxa"/>
              <w:right w:w="105" w:type="dxa"/>
            </w:tcMar>
          </w:tcPr>
          <w:p w14:paraId="2DF5A844" w14:textId="46346248" w:rsidR="058DA307" w:rsidRDefault="00DB6C52" w:rsidP="058DA307">
            <w:pPr>
              <w:spacing w:line="259" w:lineRule="auto"/>
              <w:rPr>
                <w:rFonts w:ascii="Atkinson Hyperlegible" w:eastAsia="Atkinson Hyperlegible" w:hAnsi="Atkinson Hyperlegible" w:cs="Atkinson Hyperlegible"/>
                <w:sz w:val="24"/>
                <w:szCs w:val="24"/>
              </w:rPr>
            </w:pPr>
            <w:r>
              <w:rPr>
                <w:rFonts w:ascii="Atkinson Hyperlegible" w:hAnsi="Atkinson Hyperlegible"/>
                <w:color w:val="auto"/>
                <w:sz w:val="24"/>
                <w:szCs w:val="24"/>
              </w:rPr>
              <w:fldChar w:fldCharType="begin">
                <w:ffData>
                  <w:name w:val=""/>
                  <w:enabled/>
                  <w:calcOnExit w:val="0"/>
                  <w:textInput>
                    <w:default w:val="[For correspondence purposes]"/>
                  </w:textInput>
                </w:ffData>
              </w:fldChar>
            </w:r>
            <w:r>
              <w:rPr>
                <w:rFonts w:ascii="Atkinson Hyperlegible" w:hAnsi="Atkinson Hyperlegible"/>
                <w:color w:val="auto"/>
                <w:sz w:val="24"/>
                <w:szCs w:val="24"/>
              </w:rPr>
              <w:instrText xml:space="preserve"> FORMTEXT </w:instrText>
            </w:r>
            <w:r>
              <w:rPr>
                <w:rFonts w:ascii="Atkinson Hyperlegible" w:hAnsi="Atkinson Hyperlegible"/>
                <w:color w:val="auto"/>
                <w:sz w:val="24"/>
                <w:szCs w:val="24"/>
              </w:rPr>
            </w:r>
            <w:r>
              <w:rPr>
                <w:rFonts w:ascii="Atkinson Hyperlegible" w:hAnsi="Atkinson Hyperlegible"/>
                <w:color w:val="auto"/>
                <w:sz w:val="24"/>
                <w:szCs w:val="24"/>
              </w:rPr>
              <w:fldChar w:fldCharType="separate"/>
            </w:r>
            <w:r>
              <w:rPr>
                <w:rFonts w:ascii="Atkinson Hyperlegible" w:hAnsi="Atkinson Hyperlegible"/>
                <w:noProof/>
                <w:color w:val="auto"/>
                <w:sz w:val="24"/>
                <w:szCs w:val="24"/>
              </w:rPr>
              <w:t>[For correspondence purposes]</w:t>
            </w:r>
            <w:r>
              <w:rPr>
                <w:rFonts w:ascii="Atkinson Hyperlegible" w:hAnsi="Atkinson Hyperlegible"/>
                <w:color w:val="auto"/>
                <w:sz w:val="24"/>
                <w:szCs w:val="24"/>
              </w:rPr>
              <w:fldChar w:fldCharType="end"/>
            </w:r>
          </w:p>
        </w:tc>
      </w:tr>
      <w:tr w:rsidR="058DA307" w14:paraId="7A5A3BE4" w14:textId="77777777" w:rsidTr="00643CEC">
        <w:trPr>
          <w:trHeight w:val="510"/>
        </w:trPr>
        <w:tc>
          <w:tcPr>
            <w:tcW w:w="5095"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tcMar>
              <w:top w:w="105" w:type="dxa"/>
              <w:left w:w="105" w:type="dxa"/>
              <w:right w:w="105" w:type="dxa"/>
            </w:tcMar>
          </w:tcPr>
          <w:p w14:paraId="28A994F8" w14:textId="5462D5D1" w:rsidR="058DA307" w:rsidRDefault="0039582E" w:rsidP="058DA307">
            <w:pPr>
              <w:spacing w:line="259" w:lineRule="auto"/>
              <w:rPr>
                <w:rFonts w:ascii="Atkinson Hyperlegible" w:eastAsia="Atkinson Hyperlegible" w:hAnsi="Atkinson Hyperlegible" w:cs="Atkinson Hyperlegible"/>
                <w:b/>
                <w:bCs/>
                <w:sz w:val="24"/>
                <w:szCs w:val="24"/>
              </w:rPr>
            </w:pPr>
            <w:r>
              <w:rPr>
                <w:rFonts w:ascii="Atkinson Hyperlegible" w:eastAsia="Atkinson Hyperlegible" w:hAnsi="Atkinson Hyperlegible" w:cs="Atkinson Hyperlegible"/>
                <w:b/>
                <w:bCs/>
                <w:sz w:val="24"/>
                <w:szCs w:val="24"/>
              </w:rPr>
              <w:t>Full n</w:t>
            </w:r>
            <w:r w:rsidR="058DA307" w:rsidRPr="058DA307">
              <w:rPr>
                <w:rFonts w:ascii="Atkinson Hyperlegible" w:eastAsia="Atkinson Hyperlegible" w:hAnsi="Atkinson Hyperlegible" w:cs="Atkinson Hyperlegible"/>
                <w:b/>
                <w:bCs/>
                <w:sz w:val="24"/>
                <w:szCs w:val="24"/>
              </w:rPr>
              <w:t xml:space="preserve">ame and date of birth of </w:t>
            </w:r>
            <w:r>
              <w:rPr>
                <w:rFonts w:ascii="Atkinson Hyperlegible" w:eastAsia="Atkinson Hyperlegible" w:hAnsi="Atkinson Hyperlegible" w:cs="Atkinson Hyperlegible"/>
                <w:b/>
                <w:bCs/>
                <w:sz w:val="24"/>
                <w:szCs w:val="24"/>
              </w:rPr>
              <w:t>Client</w:t>
            </w:r>
            <w:r w:rsidR="55B9CC46" w:rsidRPr="058DA307">
              <w:rPr>
                <w:rFonts w:ascii="Atkinson Hyperlegible" w:eastAsia="Atkinson Hyperlegible" w:hAnsi="Atkinson Hyperlegible" w:cs="Atkinson Hyperlegible"/>
                <w:b/>
                <w:bCs/>
                <w:sz w:val="24"/>
                <w:szCs w:val="24"/>
              </w:rPr>
              <w:t xml:space="preserve"> or </w:t>
            </w:r>
            <w:r>
              <w:rPr>
                <w:rFonts w:ascii="Atkinson Hyperlegible" w:eastAsia="Atkinson Hyperlegible" w:hAnsi="Atkinson Hyperlegible" w:cs="Atkinson Hyperlegible"/>
                <w:b/>
                <w:bCs/>
                <w:sz w:val="24"/>
                <w:szCs w:val="24"/>
              </w:rPr>
              <w:t>N</w:t>
            </w:r>
            <w:r w:rsidR="55B9CC46" w:rsidRPr="058DA307">
              <w:rPr>
                <w:rFonts w:ascii="Atkinson Hyperlegible" w:eastAsia="Atkinson Hyperlegible" w:hAnsi="Atkinson Hyperlegible" w:cs="Atkinson Hyperlegible"/>
                <w:b/>
                <w:bCs/>
                <w:sz w:val="24"/>
                <w:szCs w:val="24"/>
              </w:rPr>
              <w:t>ame of organisation representing</w:t>
            </w:r>
          </w:p>
        </w:tc>
        <w:tc>
          <w:tcPr>
            <w:tcW w:w="5105" w:type="dxa"/>
            <w:tcBorders>
              <w:top w:val="single" w:sz="6" w:space="0" w:color="231F20"/>
              <w:left w:val="single" w:sz="6" w:space="0" w:color="231F20"/>
              <w:bottom w:val="single" w:sz="6" w:space="0" w:color="231F20"/>
              <w:right w:val="single" w:sz="6" w:space="0" w:color="231F20"/>
            </w:tcBorders>
            <w:tcMar>
              <w:top w:w="30" w:type="dxa"/>
              <w:left w:w="105" w:type="dxa"/>
              <w:right w:w="105" w:type="dxa"/>
            </w:tcMar>
          </w:tcPr>
          <w:p w14:paraId="0BE17750" w14:textId="10EDF798" w:rsidR="058DA307" w:rsidRDefault="00DB6C52" w:rsidP="058DA307">
            <w:pPr>
              <w:spacing w:line="259" w:lineRule="auto"/>
              <w:rPr>
                <w:rFonts w:ascii="Atkinson Hyperlegible" w:eastAsia="Atkinson Hyperlegible" w:hAnsi="Atkinson Hyperlegible" w:cs="Atkinson Hyperlegible"/>
                <w:sz w:val="24"/>
                <w:szCs w:val="24"/>
              </w:rPr>
            </w:pPr>
            <w:r>
              <w:rPr>
                <w:rFonts w:ascii="Atkinson Hyperlegible" w:hAnsi="Atkinson Hyperlegible"/>
                <w:color w:val="auto"/>
                <w:sz w:val="24"/>
                <w:szCs w:val="24"/>
              </w:rPr>
              <w:fldChar w:fldCharType="begin">
                <w:ffData>
                  <w:name w:val=""/>
                  <w:enabled/>
                  <w:calcOnExit w:val="0"/>
                  <w:textInput>
                    <w:default w:val="[Client full name and DOB / Organisation name]"/>
                  </w:textInput>
                </w:ffData>
              </w:fldChar>
            </w:r>
            <w:r>
              <w:rPr>
                <w:rFonts w:ascii="Atkinson Hyperlegible" w:hAnsi="Atkinson Hyperlegible"/>
                <w:color w:val="auto"/>
                <w:sz w:val="24"/>
                <w:szCs w:val="24"/>
              </w:rPr>
              <w:instrText xml:space="preserve"> FORMTEXT </w:instrText>
            </w:r>
            <w:r>
              <w:rPr>
                <w:rFonts w:ascii="Atkinson Hyperlegible" w:hAnsi="Atkinson Hyperlegible"/>
                <w:color w:val="auto"/>
                <w:sz w:val="24"/>
                <w:szCs w:val="24"/>
              </w:rPr>
            </w:r>
            <w:r>
              <w:rPr>
                <w:rFonts w:ascii="Atkinson Hyperlegible" w:hAnsi="Atkinson Hyperlegible"/>
                <w:color w:val="auto"/>
                <w:sz w:val="24"/>
                <w:szCs w:val="24"/>
              </w:rPr>
              <w:fldChar w:fldCharType="separate"/>
            </w:r>
            <w:r>
              <w:rPr>
                <w:rFonts w:ascii="Atkinson Hyperlegible" w:hAnsi="Atkinson Hyperlegible"/>
                <w:noProof/>
                <w:color w:val="auto"/>
                <w:sz w:val="24"/>
                <w:szCs w:val="24"/>
              </w:rPr>
              <w:t>[Client full name and DOB / Organisation name]</w:t>
            </w:r>
            <w:r>
              <w:rPr>
                <w:rFonts w:ascii="Atkinson Hyperlegible" w:hAnsi="Atkinson Hyperlegible"/>
                <w:color w:val="auto"/>
                <w:sz w:val="24"/>
                <w:szCs w:val="24"/>
              </w:rPr>
              <w:fldChar w:fldCharType="end"/>
            </w:r>
          </w:p>
        </w:tc>
      </w:tr>
      <w:tr w:rsidR="00B52A8E" w14:paraId="48E63D95" w14:textId="77777777" w:rsidTr="00643CEC">
        <w:trPr>
          <w:trHeight w:val="510"/>
        </w:trPr>
        <w:tc>
          <w:tcPr>
            <w:tcW w:w="5095"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tcMar>
              <w:top w:w="105" w:type="dxa"/>
              <w:left w:w="105" w:type="dxa"/>
              <w:right w:w="105" w:type="dxa"/>
            </w:tcMar>
          </w:tcPr>
          <w:p w14:paraId="01B3D4FE" w14:textId="0FE106F1" w:rsidR="00B52A8E" w:rsidRPr="058DA307" w:rsidRDefault="00B52A8E" w:rsidP="058DA307">
            <w:pPr>
              <w:spacing w:line="259" w:lineRule="auto"/>
              <w:rPr>
                <w:rFonts w:ascii="Atkinson Hyperlegible" w:eastAsia="Atkinson Hyperlegible" w:hAnsi="Atkinson Hyperlegible" w:cs="Atkinson Hyperlegible"/>
                <w:b/>
                <w:bCs/>
                <w:sz w:val="24"/>
                <w:szCs w:val="24"/>
              </w:rPr>
            </w:pPr>
            <w:r>
              <w:rPr>
                <w:rFonts w:ascii="Atkinson Hyperlegible" w:eastAsia="Atkinson Hyperlegible" w:hAnsi="Atkinson Hyperlegible" w:cs="Atkinson Hyperlegible"/>
                <w:b/>
                <w:bCs/>
                <w:sz w:val="24"/>
                <w:szCs w:val="24"/>
              </w:rPr>
              <w:t>Client</w:t>
            </w:r>
            <w:r w:rsidR="0039582E">
              <w:rPr>
                <w:rFonts w:ascii="Atkinson Hyperlegible" w:eastAsia="Atkinson Hyperlegible" w:hAnsi="Atkinson Hyperlegible" w:cs="Atkinson Hyperlegible"/>
                <w:b/>
                <w:bCs/>
                <w:sz w:val="24"/>
                <w:szCs w:val="24"/>
              </w:rPr>
              <w:t>/Organisation</w:t>
            </w:r>
            <w:r>
              <w:rPr>
                <w:rFonts w:ascii="Atkinson Hyperlegible" w:eastAsia="Atkinson Hyperlegible" w:hAnsi="Atkinson Hyperlegible" w:cs="Atkinson Hyperlegible"/>
                <w:b/>
                <w:bCs/>
                <w:sz w:val="24"/>
                <w:szCs w:val="24"/>
              </w:rPr>
              <w:t xml:space="preserve"> involvement in proceedings</w:t>
            </w:r>
          </w:p>
        </w:tc>
        <w:tc>
          <w:tcPr>
            <w:tcW w:w="5105" w:type="dxa"/>
            <w:tcBorders>
              <w:top w:val="single" w:sz="6" w:space="0" w:color="231F20"/>
              <w:left w:val="single" w:sz="6" w:space="0" w:color="231F20"/>
              <w:bottom w:val="single" w:sz="6" w:space="0" w:color="231F20"/>
              <w:right w:val="single" w:sz="6" w:space="0" w:color="231F20"/>
            </w:tcBorders>
            <w:tcMar>
              <w:top w:w="30" w:type="dxa"/>
              <w:left w:w="105" w:type="dxa"/>
              <w:right w:w="105" w:type="dxa"/>
            </w:tcMar>
          </w:tcPr>
          <w:p w14:paraId="6AFEB803" w14:textId="14B51984" w:rsidR="00B52A8E" w:rsidRDefault="00C828DD" w:rsidP="058DA307">
            <w:pPr>
              <w:spacing w:line="259" w:lineRule="auto"/>
              <w:rPr>
                <w:rFonts w:ascii="Atkinson Hyperlegible" w:eastAsia="Atkinson Hyperlegible" w:hAnsi="Atkinson Hyperlegible" w:cs="Atkinson Hyperlegible"/>
                <w:sz w:val="24"/>
                <w:szCs w:val="24"/>
              </w:rPr>
            </w:pPr>
            <w:r>
              <w:rPr>
                <w:rFonts w:ascii="Atkinson Hyperlegible" w:hAnsi="Atkinson Hyperlegible"/>
                <w:color w:val="auto"/>
                <w:sz w:val="24"/>
                <w:szCs w:val="24"/>
              </w:rPr>
              <w:fldChar w:fldCharType="begin">
                <w:ffData>
                  <w:name w:val=""/>
                  <w:enabled/>
                  <w:calcOnExit w:val="0"/>
                  <w:textInput>
                    <w:default w:val="[i.e. Victim / Defendant / Insurer]"/>
                  </w:textInput>
                </w:ffData>
              </w:fldChar>
            </w:r>
            <w:r>
              <w:rPr>
                <w:rFonts w:ascii="Atkinson Hyperlegible" w:hAnsi="Atkinson Hyperlegible"/>
                <w:color w:val="auto"/>
                <w:sz w:val="24"/>
                <w:szCs w:val="24"/>
              </w:rPr>
              <w:instrText xml:space="preserve"> FORMTEXT </w:instrText>
            </w:r>
            <w:r>
              <w:rPr>
                <w:rFonts w:ascii="Atkinson Hyperlegible" w:hAnsi="Atkinson Hyperlegible"/>
                <w:color w:val="auto"/>
                <w:sz w:val="24"/>
                <w:szCs w:val="24"/>
              </w:rPr>
            </w:r>
            <w:r>
              <w:rPr>
                <w:rFonts w:ascii="Atkinson Hyperlegible" w:hAnsi="Atkinson Hyperlegible"/>
                <w:color w:val="auto"/>
                <w:sz w:val="24"/>
                <w:szCs w:val="24"/>
              </w:rPr>
              <w:fldChar w:fldCharType="separate"/>
            </w:r>
            <w:r>
              <w:rPr>
                <w:rFonts w:ascii="Atkinson Hyperlegible" w:hAnsi="Atkinson Hyperlegible"/>
                <w:noProof/>
                <w:color w:val="auto"/>
                <w:sz w:val="24"/>
                <w:szCs w:val="24"/>
              </w:rPr>
              <w:t>[i.e. Victim / Defendant / Insurer]</w:t>
            </w:r>
            <w:r>
              <w:rPr>
                <w:rFonts w:ascii="Atkinson Hyperlegible" w:hAnsi="Atkinson Hyperlegible"/>
                <w:color w:val="auto"/>
                <w:sz w:val="24"/>
                <w:szCs w:val="24"/>
              </w:rPr>
              <w:fldChar w:fldCharType="end"/>
            </w:r>
          </w:p>
        </w:tc>
      </w:tr>
    </w:tbl>
    <w:p w14:paraId="49057D32" w14:textId="77777777" w:rsidR="00F91431" w:rsidRDefault="00F91431" w:rsidP="251E9473">
      <w:pPr>
        <w:spacing w:line="259" w:lineRule="auto"/>
        <w:rPr>
          <w:rFonts w:ascii="Atkinson Hyperlegible" w:hAnsi="Atkinson Hyperlegible"/>
          <w:b/>
          <w:bCs/>
          <w:color w:val="auto"/>
          <w:sz w:val="6"/>
          <w:szCs w:val="6"/>
        </w:rPr>
      </w:pPr>
    </w:p>
    <w:p w14:paraId="3075E7B9" w14:textId="77777777" w:rsidR="00DF340E" w:rsidRDefault="00DF340E" w:rsidP="251E9473">
      <w:pPr>
        <w:spacing w:line="259" w:lineRule="auto"/>
        <w:rPr>
          <w:rFonts w:ascii="Atkinson Hyperlegible" w:hAnsi="Atkinson Hyperlegible"/>
          <w:b/>
          <w:bCs/>
          <w:color w:val="auto"/>
          <w:sz w:val="6"/>
          <w:szCs w:val="6"/>
        </w:rPr>
      </w:pPr>
    </w:p>
    <w:p w14:paraId="42932453" w14:textId="77777777" w:rsidR="00DA129D" w:rsidRDefault="00DA129D" w:rsidP="251E9473">
      <w:pPr>
        <w:spacing w:line="259" w:lineRule="auto"/>
        <w:rPr>
          <w:rFonts w:ascii="Atkinson Hyperlegible" w:hAnsi="Atkinson Hyperlegible"/>
          <w:b/>
          <w:bCs/>
          <w:color w:val="auto"/>
          <w:sz w:val="6"/>
          <w:szCs w:val="6"/>
        </w:rPr>
      </w:pPr>
    </w:p>
    <w:p w14:paraId="78C95A21" w14:textId="77777777" w:rsidR="00DA129D" w:rsidRDefault="00DA129D" w:rsidP="251E9473">
      <w:pPr>
        <w:spacing w:line="259" w:lineRule="auto"/>
        <w:rPr>
          <w:rFonts w:ascii="Atkinson Hyperlegible" w:hAnsi="Atkinson Hyperlegible"/>
          <w:b/>
          <w:bCs/>
          <w:color w:val="auto"/>
          <w:sz w:val="6"/>
          <w:szCs w:val="6"/>
        </w:rPr>
      </w:pPr>
    </w:p>
    <w:tbl>
      <w:tblPr>
        <w:tblStyle w:val="TableGrid0"/>
        <w:tblW w:w="102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7"/>
        <w:gridCol w:w="4963"/>
      </w:tblGrid>
      <w:tr w:rsidR="058DA307" w14:paraId="1D13EF9E" w14:textId="77777777" w:rsidTr="00DF340E">
        <w:trPr>
          <w:trHeight w:val="315"/>
        </w:trPr>
        <w:tc>
          <w:tcPr>
            <w:tcW w:w="10200" w:type="dxa"/>
            <w:gridSpan w:val="2"/>
            <w:tcBorders>
              <w:top w:val="single" w:sz="6" w:space="0" w:color="231F20"/>
              <w:left w:val="single" w:sz="6" w:space="0" w:color="231F20"/>
              <w:bottom w:val="single" w:sz="6" w:space="0" w:color="231F20"/>
              <w:right w:val="single" w:sz="6" w:space="0" w:color="231F20"/>
            </w:tcBorders>
            <w:shd w:val="clear" w:color="auto" w:fill="004990"/>
            <w:tcMar>
              <w:top w:w="30" w:type="dxa"/>
              <w:left w:w="105" w:type="dxa"/>
              <w:right w:w="105" w:type="dxa"/>
            </w:tcMar>
          </w:tcPr>
          <w:p w14:paraId="753EB4FC" w14:textId="08ED6DF1" w:rsidR="058DA307" w:rsidRDefault="058DA307" w:rsidP="058DA307">
            <w:pPr>
              <w:tabs>
                <w:tab w:val="center" w:pos="1821"/>
              </w:tabs>
              <w:ind w:right="3122"/>
              <w:rPr>
                <w:rFonts w:ascii="Atkinson Hyperlegible" w:eastAsia="Atkinson Hyperlegible" w:hAnsi="Atkinson Hyperlegible" w:cs="Atkinson Hyperlegible"/>
                <w:color w:val="FFFFFF" w:themeColor="background1"/>
                <w:sz w:val="24"/>
                <w:szCs w:val="24"/>
              </w:rPr>
            </w:pPr>
            <w:r w:rsidRPr="058DA307">
              <w:rPr>
                <w:rFonts w:ascii="Atkinson Hyperlegible" w:eastAsia="Atkinson Hyperlegible" w:hAnsi="Atkinson Hyperlegible" w:cs="Atkinson Hyperlegible"/>
                <w:b/>
                <w:bCs/>
                <w:color w:val="FFFFFF" w:themeColor="background1"/>
                <w:sz w:val="24"/>
                <w:szCs w:val="24"/>
              </w:rPr>
              <w:t>1b. Self</w:t>
            </w:r>
            <w:r w:rsidR="0039582E">
              <w:rPr>
                <w:rFonts w:ascii="Atkinson Hyperlegible" w:eastAsia="Atkinson Hyperlegible" w:hAnsi="Atkinson Hyperlegible" w:cs="Atkinson Hyperlegible"/>
                <w:b/>
                <w:bCs/>
                <w:color w:val="FFFFFF" w:themeColor="background1"/>
                <w:sz w:val="24"/>
                <w:szCs w:val="24"/>
              </w:rPr>
              <w:t>-</w:t>
            </w:r>
            <w:r w:rsidRPr="058DA307">
              <w:rPr>
                <w:rFonts w:ascii="Atkinson Hyperlegible" w:eastAsia="Atkinson Hyperlegible" w:hAnsi="Atkinson Hyperlegible" w:cs="Atkinson Hyperlegible"/>
                <w:b/>
                <w:bCs/>
                <w:color w:val="FFFFFF" w:themeColor="background1"/>
                <w:sz w:val="24"/>
                <w:szCs w:val="24"/>
              </w:rPr>
              <w:t>representing</w:t>
            </w:r>
            <w:r w:rsidR="4F4041AF" w:rsidRPr="058DA307">
              <w:rPr>
                <w:rFonts w:ascii="Atkinson Hyperlegible" w:eastAsia="Atkinson Hyperlegible" w:hAnsi="Atkinson Hyperlegible" w:cs="Atkinson Hyperlegible"/>
                <w:b/>
                <w:bCs/>
                <w:color w:val="FFFFFF" w:themeColor="background1"/>
                <w:sz w:val="24"/>
                <w:szCs w:val="24"/>
              </w:rPr>
              <w:t xml:space="preserve"> </w:t>
            </w:r>
            <w:r w:rsidRPr="058DA307">
              <w:rPr>
                <w:rFonts w:ascii="Atkinson Hyperlegible" w:eastAsia="Atkinson Hyperlegible" w:hAnsi="Atkinson Hyperlegible" w:cs="Atkinson Hyperlegible"/>
                <w:b/>
                <w:bCs/>
                <w:color w:val="FFFFFF" w:themeColor="background1"/>
                <w:sz w:val="24"/>
                <w:szCs w:val="24"/>
              </w:rPr>
              <w:t xml:space="preserve">Applicant </w:t>
            </w:r>
            <w:r w:rsidR="0039582E">
              <w:rPr>
                <w:rFonts w:ascii="Atkinson Hyperlegible" w:eastAsia="Atkinson Hyperlegible" w:hAnsi="Atkinson Hyperlegible" w:cs="Atkinson Hyperlegible"/>
                <w:b/>
                <w:bCs/>
                <w:color w:val="FFFFFF" w:themeColor="background1"/>
                <w:sz w:val="24"/>
                <w:szCs w:val="24"/>
              </w:rPr>
              <w:t>only</w:t>
            </w:r>
          </w:p>
        </w:tc>
      </w:tr>
      <w:tr w:rsidR="058DA307" w14:paraId="501048DE" w14:textId="77777777" w:rsidTr="00DF340E">
        <w:trPr>
          <w:trHeight w:val="405"/>
        </w:trPr>
        <w:tc>
          <w:tcPr>
            <w:tcW w:w="10200" w:type="dxa"/>
            <w:gridSpan w:val="2"/>
            <w:tcBorders>
              <w:top w:val="single" w:sz="6" w:space="0" w:color="231F20"/>
              <w:left w:val="single" w:sz="6" w:space="0" w:color="231F20"/>
              <w:bottom w:val="single" w:sz="6" w:space="0" w:color="231F20"/>
              <w:right w:val="single" w:sz="6" w:space="0" w:color="231F20"/>
            </w:tcBorders>
            <w:tcMar>
              <w:top w:w="105" w:type="dxa"/>
              <w:left w:w="105" w:type="dxa"/>
              <w:right w:w="105" w:type="dxa"/>
            </w:tcMar>
          </w:tcPr>
          <w:p w14:paraId="39DE7B8A" w14:textId="4EADECA9" w:rsidR="058DA307" w:rsidRDefault="058DA307" w:rsidP="058DA307">
            <w:pPr>
              <w:spacing w:line="259" w:lineRule="auto"/>
              <w:rPr>
                <w:rFonts w:ascii="Atkinson Hyperlegible" w:eastAsia="Atkinson Hyperlegible" w:hAnsi="Atkinson Hyperlegible" w:cs="Atkinson Hyperlegible"/>
                <w:sz w:val="24"/>
                <w:szCs w:val="24"/>
              </w:rPr>
            </w:pPr>
            <w:r w:rsidRPr="058DA307">
              <w:rPr>
                <w:rFonts w:ascii="Atkinson Hyperlegible" w:eastAsia="Atkinson Hyperlegible" w:hAnsi="Atkinson Hyperlegible" w:cs="Atkinson Hyperlegible"/>
                <w:sz w:val="24"/>
                <w:szCs w:val="24"/>
              </w:rPr>
              <w:t xml:space="preserve">Please </w:t>
            </w:r>
            <w:r w:rsidR="0039582E">
              <w:rPr>
                <w:rFonts w:ascii="Atkinson Hyperlegible" w:eastAsia="Atkinson Hyperlegible" w:hAnsi="Atkinson Hyperlegible" w:cs="Atkinson Hyperlegible"/>
                <w:sz w:val="24"/>
                <w:szCs w:val="24"/>
              </w:rPr>
              <w:t>complete if you do not have legal representation</w:t>
            </w:r>
          </w:p>
        </w:tc>
      </w:tr>
      <w:tr w:rsidR="058DA307" w14:paraId="129A1F20" w14:textId="77777777" w:rsidTr="00643CEC">
        <w:trPr>
          <w:trHeight w:val="510"/>
        </w:trPr>
        <w:tc>
          <w:tcPr>
            <w:tcW w:w="5237" w:type="dxa"/>
            <w:tcBorders>
              <w:top w:val="single" w:sz="6" w:space="0" w:color="231F20"/>
              <w:left w:val="single" w:sz="6" w:space="0" w:color="231F20"/>
              <w:bottom w:val="single" w:sz="6" w:space="0" w:color="231F20"/>
              <w:right w:val="single" w:sz="6" w:space="0" w:color="231F20"/>
            </w:tcBorders>
            <w:shd w:val="clear" w:color="auto" w:fill="DEE9F6"/>
            <w:tcMar>
              <w:left w:w="105" w:type="dxa"/>
              <w:right w:w="105" w:type="dxa"/>
            </w:tcMar>
            <w:vAlign w:val="center"/>
          </w:tcPr>
          <w:p w14:paraId="78B8229B" w14:textId="2EE8786F" w:rsidR="00C33594" w:rsidRPr="00643CEC" w:rsidRDefault="058DA307" w:rsidP="00643CEC">
            <w:pPr>
              <w:spacing w:line="259" w:lineRule="auto"/>
              <w:ind w:left="624" w:hanging="624"/>
              <w:rPr>
                <w:rFonts w:ascii="Atkinson Hyperlegible" w:eastAsia="Atkinson Hyperlegible" w:hAnsi="Atkinson Hyperlegible" w:cs="Atkinson Hyperlegible"/>
                <w:b/>
                <w:bCs/>
                <w:sz w:val="24"/>
                <w:szCs w:val="24"/>
              </w:rPr>
            </w:pPr>
            <w:r w:rsidRPr="058DA307">
              <w:rPr>
                <w:rFonts w:ascii="Atkinson Hyperlegible" w:eastAsia="Atkinson Hyperlegible" w:hAnsi="Atkinson Hyperlegible" w:cs="Atkinson Hyperlegible"/>
                <w:b/>
                <w:bCs/>
                <w:sz w:val="24"/>
                <w:szCs w:val="24"/>
              </w:rPr>
              <w:t>A</w:t>
            </w:r>
            <w:r w:rsidR="0039582E">
              <w:rPr>
                <w:rFonts w:ascii="Atkinson Hyperlegible" w:eastAsia="Atkinson Hyperlegible" w:hAnsi="Atkinson Hyperlegible" w:cs="Atkinson Hyperlegible"/>
                <w:b/>
                <w:bCs/>
                <w:sz w:val="24"/>
                <w:szCs w:val="24"/>
              </w:rPr>
              <w:t>pplicant</w:t>
            </w:r>
            <w:r w:rsidRPr="058DA307">
              <w:rPr>
                <w:rFonts w:ascii="Atkinson Hyperlegible" w:eastAsia="Atkinson Hyperlegible" w:hAnsi="Atkinson Hyperlegible" w:cs="Atkinson Hyperlegible"/>
                <w:b/>
                <w:bCs/>
                <w:sz w:val="24"/>
                <w:szCs w:val="24"/>
              </w:rPr>
              <w:t xml:space="preserve"> </w:t>
            </w:r>
            <w:r w:rsidR="0039582E">
              <w:rPr>
                <w:rFonts w:ascii="Atkinson Hyperlegible" w:eastAsia="Atkinson Hyperlegible" w:hAnsi="Atkinson Hyperlegible" w:cs="Atkinson Hyperlegible"/>
                <w:b/>
                <w:bCs/>
                <w:sz w:val="24"/>
                <w:szCs w:val="24"/>
              </w:rPr>
              <w:t>F</w:t>
            </w:r>
            <w:r w:rsidRPr="058DA307">
              <w:rPr>
                <w:rFonts w:ascii="Atkinson Hyperlegible" w:eastAsia="Atkinson Hyperlegible" w:hAnsi="Atkinson Hyperlegible" w:cs="Atkinson Hyperlegible"/>
                <w:b/>
                <w:bCs/>
                <w:sz w:val="24"/>
                <w:szCs w:val="24"/>
              </w:rPr>
              <w:t>orename(s)</w:t>
            </w:r>
          </w:p>
        </w:tc>
        <w:tc>
          <w:tcPr>
            <w:tcW w:w="4963" w:type="dxa"/>
            <w:tcBorders>
              <w:top w:val="single" w:sz="6" w:space="0" w:color="231F20"/>
              <w:left w:val="single" w:sz="6" w:space="0" w:color="231F20"/>
              <w:bottom w:val="single" w:sz="6" w:space="0" w:color="231F20"/>
              <w:right w:val="single" w:sz="6" w:space="0" w:color="231F20"/>
            </w:tcBorders>
            <w:tcMar>
              <w:left w:w="105" w:type="dxa"/>
              <w:right w:w="105" w:type="dxa"/>
            </w:tcMar>
            <w:vAlign w:val="center"/>
          </w:tcPr>
          <w:p w14:paraId="636BC921" w14:textId="4C60C333" w:rsidR="058DA307" w:rsidRDefault="0056094E" w:rsidP="058DA307">
            <w:pPr>
              <w:spacing w:line="259" w:lineRule="auto"/>
              <w:rPr>
                <w:rFonts w:ascii="Atkinson Hyperlegible" w:eastAsia="Atkinson Hyperlegible" w:hAnsi="Atkinson Hyperlegible" w:cs="Atkinson Hyperlegible"/>
                <w:sz w:val="24"/>
                <w:szCs w:val="24"/>
              </w:rPr>
            </w:pPr>
            <w:r>
              <w:rPr>
                <w:rFonts w:ascii="Atkinson Hyperlegible" w:hAnsi="Atkinson Hyperlegible"/>
                <w:color w:val="auto"/>
                <w:sz w:val="24"/>
                <w:szCs w:val="24"/>
              </w:rPr>
              <w:fldChar w:fldCharType="begin">
                <w:ffData>
                  <w:name w:val=""/>
                  <w:enabled/>
                  <w:calcOnExit w:val="0"/>
                  <w:textInput>
                    <w:default w:val="[Self-representing Applicant Forename(s)]"/>
                  </w:textInput>
                </w:ffData>
              </w:fldChar>
            </w:r>
            <w:r>
              <w:rPr>
                <w:rFonts w:ascii="Atkinson Hyperlegible" w:hAnsi="Atkinson Hyperlegible"/>
                <w:color w:val="auto"/>
                <w:sz w:val="24"/>
                <w:szCs w:val="24"/>
              </w:rPr>
              <w:instrText xml:space="preserve"> FORMTEXT </w:instrText>
            </w:r>
            <w:r>
              <w:rPr>
                <w:rFonts w:ascii="Atkinson Hyperlegible" w:hAnsi="Atkinson Hyperlegible"/>
                <w:color w:val="auto"/>
                <w:sz w:val="24"/>
                <w:szCs w:val="24"/>
              </w:rPr>
            </w:r>
            <w:r>
              <w:rPr>
                <w:rFonts w:ascii="Atkinson Hyperlegible" w:hAnsi="Atkinson Hyperlegible"/>
                <w:color w:val="auto"/>
                <w:sz w:val="24"/>
                <w:szCs w:val="24"/>
              </w:rPr>
              <w:fldChar w:fldCharType="separate"/>
            </w:r>
            <w:r>
              <w:rPr>
                <w:rFonts w:ascii="Atkinson Hyperlegible" w:hAnsi="Atkinson Hyperlegible"/>
                <w:noProof/>
                <w:color w:val="auto"/>
                <w:sz w:val="24"/>
                <w:szCs w:val="24"/>
              </w:rPr>
              <w:t>[Self-representing Applicant Forename(s)]</w:t>
            </w:r>
            <w:r>
              <w:rPr>
                <w:rFonts w:ascii="Atkinson Hyperlegible" w:hAnsi="Atkinson Hyperlegible"/>
                <w:color w:val="auto"/>
                <w:sz w:val="24"/>
                <w:szCs w:val="24"/>
              </w:rPr>
              <w:fldChar w:fldCharType="end"/>
            </w:r>
          </w:p>
        </w:tc>
      </w:tr>
      <w:tr w:rsidR="058DA307" w14:paraId="7608D453" w14:textId="77777777" w:rsidTr="00643CEC">
        <w:trPr>
          <w:trHeight w:val="510"/>
        </w:trPr>
        <w:tc>
          <w:tcPr>
            <w:tcW w:w="5237" w:type="dxa"/>
            <w:tcBorders>
              <w:top w:val="single" w:sz="6" w:space="0" w:color="231F20"/>
              <w:left w:val="single" w:sz="6" w:space="0" w:color="231F20"/>
              <w:bottom w:val="single" w:sz="6" w:space="0" w:color="231F20"/>
              <w:right w:val="single" w:sz="6" w:space="0" w:color="231F20"/>
            </w:tcBorders>
            <w:shd w:val="clear" w:color="auto" w:fill="DEE9F6"/>
            <w:tcMar>
              <w:left w:w="105" w:type="dxa"/>
              <w:right w:w="105" w:type="dxa"/>
            </w:tcMar>
            <w:vAlign w:val="center"/>
          </w:tcPr>
          <w:p w14:paraId="1822F11B" w14:textId="40669836" w:rsidR="00C33594" w:rsidRPr="00643CEC" w:rsidRDefault="0039582E" w:rsidP="058DA307">
            <w:pPr>
              <w:spacing w:line="259" w:lineRule="auto"/>
              <w:rPr>
                <w:rFonts w:ascii="Atkinson Hyperlegible" w:eastAsia="Atkinson Hyperlegible" w:hAnsi="Atkinson Hyperlegible" w:cs="Atkinson Hyperlegible"/>
                <w:b/>
                <w:bCs/>
                <w:sz w:val="24"/>
                <w:szCs w:val="24"/>
              </w:rPr>
            </w:pPr>
            <w:r>
              <w:rPr>
                <w:rFonts w:ascii="Atkinson Hyperlegible" w:eastAsia="Atkinson Hyperlegible" w:hAnsi="Atkinson Hyperlegible" w:cs="Atkinson Hyperlegible"/>
                <w:b/>
                <w:bCs/>
                <w:sz w:val="24"/>
                <w:szCs w:val="24"/>
              </w:rPr>
              <w:t xml:space="preserve">Applicant </w:t>
            </w:r>
            <w:r w:rsidR="058DA307" w:rsidRPr="058DA307">
              <w:rPr>
                <w:rFonts w:ascii="Atkinson Hyperlegible" w:eastAsia="Atkinson Hyperlegible" w:hAnsi="Atkinson Hyperlegible" w:cs="Atkinson Hyperlegible"/>
                <w:b/>
                <w:bCs/>
                <w:sz w:val="24"/>
                <w:szCs w:val="24"/>
              </w:rPr>
              <w:t>Surname/Family name</w:t>
            </w:r>
          </w:p>
        </w:tc>
        <w:tc>
          <w:tcPr>
            <w:tcW w:w="4963" w:type="dxa"/>
            <w:tcBorders>
              <w:top w:val="single" w:sz="6" w:space="0" w:color="231F20"/>
              <w:left w:val="single" w:sz="6" w:space="0" w:color="231F20"/>
              <w:bottom w:val="single" w:sz="6" w:space="0" w:color="231F20"/>
              <w:right w:val="single" w:sz="6" w:space="0" w:color="231F20"/>
            </w:tcBorders>
            <w:tcMar>
              <w:left w:w="105" w:type="dxa"/>
              <w:right w:w="105" w:type="dxa"/>
            </w:tcMar>
            <w:vAlign w:val="center"/>
          </w:tcPr>
          <w:p w14:paraId="51A82AED" w14:textId="23B33BED" w:rsidR="058DA307" w:rsidRDefault="0056094E" w:rsidP="058DA307">
            <w:pPr>
              <w:spacing w:line="259" w:lineRule="auto"/>
              <w:rPr>
                <w:rFonts w:ascii="Atkinson Hyperlegible" w:eastAsia="Atkinson Hyperlegible" w:hAnsi="Atkinson Hyperlegible" w:cs="Atkinson Hyperlegible"/>
                <w:sz w:val="24"/>
                <w:szCs w:val="24"/>
              </w:rPr>
            </w:pPr>
            <w:r>
              <w:rPr>
                <w:rFonts w:ascii="Atkinson Hyperlegible" w:hAnsi="Atkinson Hyperlegible"/>
                <w:color w:val="auto"/>
                <w:sz w:val="24"/>
                <w:szCs w:val="24"/>
              </w:rPr>
              <w:fldChar w:fldCharType="begin">
                <w:ffData>
                  <w:name w:val=""/>
                  <w:enabled/>
                  <w:calcOnExit w:val="0"/>
                  <w:textInput>
                    <w:default w:val="[Self-representing Applicant Surname]"/>
                  </w:textInput>
                </w:ffData>
              </w:fldChar>
            </w:r>
            <w:r>
              <w:rPr>
                <w:rFonts w:ascii="Atkinson Hyperlegible" w:hAnsi="Atkinson Hyperlegible"/>
                <w:color w:val="auto"/>
                <w:sz w:val="24"/>
                <w:szCs w:val="24"/>
              </w:rPr>
              <w:instrText xml:space="preserve"> FORMTEXT </w:instrText>
            </w:r>
            <w:r>
              <w:rPr>
                <w:rFonts w:ascii="Atkinson Hyperlegible" w:hAnsi="Atkinson Hyperlegible"/>
                <w:color w:val="auto"/>
                <w:sz w:val="24"/>
                <w:szCs w:val="24"/>
              </w:rPr>
            </w:r>
            <w:r>
              <w:rPr>
                <w:rFonts w:ascii="Atkinson Hyperlegible" w:hAnsi="Atkinson Hyperlegible"/>
                <w:color w:val="auto"/>
                <w:sz w:val="24"/>
                <w:szCs w:val="24"/>
              </w:rPr>
              <w:fldChar w:fldCharType="separate"/>
            </w:r>
            <w:r>
              <w:rPr>
                <w:rFonts w:ascii="Atkinson Hyperlegible" w:hAnsi="Atkinson Hyperlegible"/>
                <w:noProof/>
                <w:color w:val="auto"/>
                <w:sz w:val="24"/>
                <w:szCs w:val="24"/>
              </w:rPr>
              <w:t>[Self-representing Applicant Surname]</w:t>
            </w:r>
            <w:r>
              <w:rPr>
                <w:rFonts w:ascii="Atkinson Hyperlegible" w:hAnsi="Atkinson Hyperlegible"/>
                <w:color w:val="auto"/>
                <w:sz w:val="24"/>
                <w:szCs w:val="24"/>
              </w:rPr>
              <w:fldChar w:fldCharType="end"/>
            </w:r>
          </w:p>
        </w:tc>
      </w:tr>
      <w:tr w:rsidR="058DA307" w14:paraId="5A39787D" w14:textId="77777777" w:rsidTr="00566811">
        <w:trPr>
          <w:trHeight w:val="390"/>
        </w:trPr>
        <w:tc>
          <w:tcPr>
            <w:tcW w:w="5237" w:type="dxa"/>
            <w:tcBorders>
              <w:top w:val="single" w:sz="6" w:space="0" w:color="231F20"/>
              <w:left w:val="single" w:sz="6" w:space="0" w:color="231F20"/>
              <w:bottom w:val="single" w:sz="6" w:space="0" w:color="231F20"/>
              <w:right w:val="single" w:sz="6" w:space="0" w:color="231F20"/>
            </w:tcBorders>
            <w:shd w:val="clear" w:color="auto" w:fill="DEE9F6"/>
            <w:tcMar>
              <w:left w:w="105" w:type="dxa"/>
              <w:right w:w="105" w:type="dxa"/>
            </w:tcMar>
            <w:vAlign w:val="center"/>
          </w:tcPr>
          <w:p w14:paraId="261B5F5B" w14:textId="45571AF2" w:rsidR="058DA307" w:rsidRDefault="058DA307" w:rsidP="058DA307">
            <w:pPr>
              <w:spacing w:line="259" w:lineRule="auto"/>
              <w:rPr>
                <w:rFonts w:ascii="Atkinson Hyperlegible" w:eastAsia="Atkinson Hyperlegible" w:hAnsi="Atkinson Hyperlegible" w:cs="Atkinson Hyperlegible"/>
                <w:sz w:val="24"/>
                <w:szCs w:val="24"/>
              </w:rPr>
            </w:pPr>
            <w:r w:rsidRPr="058DA307">
              <w:rPr>
                <w:rFonts w:ascii="Atkinson Hyperlegible" w:eastAsia="Atkinson Hyperlegible" w:hAnsi="Atkinson Hyperlegible" w:cs="Atkinson Hyperlegible"/>
                <w:b/>
                <w:bCs/>
                <w:sz w:val="24"/>
                <w:szCs w:val="24"/>
              </w:rPr>
              <w:t>Have you used or been known by any other names</w:t>
            </w:r>
          </w:p>
        </w:tc>
        <w:tc>
          <w:tcPr>
            <w:tcW w:w="4963" w:type="dxa"/>
            <w:tcBorders>
              <w:top w:val="single" w:sz="6" w:space="0" w:color="231F20"/>
              <w:left w:val="single" w:sz="6" w:space="0" w:color="231F20"/>
              <w:bottom w:val="single" w:sz="6" w:space="0" w:color="231F20"/>
              <w:right w:val="single" w:sz="6" w:space="0" w:color="231F20"/>
            </w:tcBorders>
            <w:tcMar>
              <w:left w:w="105" w:type="dxa"/>
              <w:right w:w="105" w:type="dxa"/>
            </w:tcMar>
            <w:vAlign w:val="center"/>
          </w:tcPr>
          <w:p w14:paraId="4713FF5E" w14:textId="67B9AE46" w:rsidR="058DA307" w:rsidRDefault="00D37A26" w:rsidP="058DA307">
            <w:pPr>
              <w:spacing w:line="259" w:lineRule="auto"/>
              <w:rPr>
                <w:rFonts w:ascii="Atkinson Hyperlegible" w:eastAsia="Atkinson Hyperlegible" w:hAnsi="Atkinson Hyperlegible" w:cs="Atkinson Hyperlegible"/>
                <w:sz w:val="24"/>
                <w:szCs w:val="24"/>
              </w:rPr>
            </w:pPr>
            <w:r w:rsidRPr="003523C9">
              <w:rPr>
                <w:rFonts w:ascii="Atkinson Hyperlegible" w:hAnsi="Atkinson Hyperlegible"/>
                <w:color w:val="auto"/>
                <w:sz w:val="24"/>
                <w:szCs w:val="24"/>
              </w:rPr>
              <w:fldChar w:fldCharType="begin">
                <w:ffData>
                  <w:name w:val="Check16"/>
                  <w:enabled/>
                  <w:calcOnExit w:val="0"/>
                  <w:checkBox>
                    <w:sizeAuto/>
                    <w:default w:val="0"/>
                  </w:checkBox>
                </w:ffData>
              </w:fldChar>
            </w:r>
            <w:r w:rsidRPr="003523C9">
              <w:rPr>
                <w:rFonts w:ascii="Atkinson Hyperlegible" w:hAnsi="Atkinson Hyperlegible"/>
                <w:color w:val="auto"/>
                <w:sz w:val="24"/>
                <w:szCs w:val="24"/>
              </w:rPr>
              <w:instrText xml:space="preserve"> FORMCHECKBOX </w:instrText>
            </w:r>
            <w:r w:rsidRPr="003523C9">
              <w:rPr>
                <w:rFonts w:ascii="Atkinson Hyperlegible" w:hAnsi="Atkinson Hyperlegible"/>
                <w:color w:val="auto"/>
                <w:sz w:val="24"/>
                <w:szCs w:val="24"/>
              </w:rPr>
            </w:r>
            <w:r w:rsidRPr="003523C9">
              <w:rPr>
                <w:rFonts w:ascii="Atkinson Hyperlegible" w:hAnsi="Atkinson Hyperlegible"/>
                <w:color w:val="auto"/>
                <w:sz w:val="24"/>
                <w:szCs w:val="24"/>
              </w:rPr>
              <w:fldChar w:fldCharType="separate"/>
            </w:r>
            <w:r w:rsidRPr="003523C9">
              <w:rPr>
                <w:rFonts w:ascii="Atkinson Hyperlegible" w:hAnsi="Atkinson Hyperlegible"/>
                <w:color w:val="auto"/>
                <w:sz w:val="24"/>
                <w:szCs w:val="24"/>
              </w:rPr>
              <w:fldChar w:fldCharType="end"/>
            </w:r>
            <w:r w:rsidR="0039582E">
              <w:rPr>
                <w:rFonts w:ascii="Atkinson Hyperlegible" w:eastAsia="Atkinson Hyperlegible" w:hAnsi="Atkinson Hyperlegible" w:cs="Atkinson Hyperlegible"/>
                <w:b/>
                <w:bCs/>
                <w:sz w:val="24"/>
                <w:szCs w:val="24"/>
              </w:rPr>
              <w:t xml:space="preserve"> </w:t>
            </w:r>
            <w:r w:rsidR="058DA307" w:rsidRPr="058DA307">
              <w:rPr>
                <w:rFonts w:ascii="Atkinson Hyperlegible" w:eastAsia="Atkinson Hyperlegible" w:hAnsi="Atkinson Hyperlegible" w:cs="Atkinson Hyperlegible"/>
                <w:b/>
                <w:bCs/>
                <w:sz w:val="24"/>
                <w:szCs w:val="24"/>
              </w:rPr>
              <w:t xml:space="preserve">Yes    </w:t>
            </w:r>
            <w:r w:rsidR="0039582E">
              <w:rPr>
                <w:rFonts w:ascii="Atkinson Hyperlegible" w:eastAsia="Atkinson Hyperlegible" w:hAnsi="Atkinson Hyperlegible" w:cs="Atkinson Hyperlegible"/>
                <w:b/>
                <w:bCs/>
                <w:sz w:val="24"/>
                <w:szCs w:val="24"/>
              </w:rPr>
              <w:t xml:space="preserve">             </w:t>
            </w:r>
            <w:r w:rsidR="058DA307" w:rsidRPr="058DA307">
              <w:rPr>
                <w:rFonts w:ascii="Atkinson Hyperlegible" w:eastAsia="Atkinson Hyperlegible" w:hAnsi="Atkinson Hyperlegible" w:cs="Atkinson Hyperlegible"/>
                <w:b/>
                <w:bCs/>
                <w:sz w:val="24"/>
                <w:szCs w:val="24"/>
              </w:rPr>
              <w:t xml:space="preserve">   </w:t>
            </w:r>
            <w:r w:rsidRPr="003523C9">
              <w:rPr>
                <w:rFonts w:ascii="Atkinson Hyperlegible" w:hAnsi="Atkinson Hyperlegible"/>
                <w:color w:val="auto"/>
                <w:sz w:val="24"/>
                <w:szCs w:val="24"/>
              </w:rPr>
              <w:fldChar w:fldCharType="begin">
                <w:ffData>
                  <w:name w:val="Check16"/>
                  <w:enabled/>
                  <w:calcOnExit w:val="0"/>
                  <w:checkBox>
                    <w:sizeAuto/>
                    <w:default w:val="0"/>
                  </w:checkBox>
                </w:ffData>
              </w:fldChar>
            </w:r>
            <w:r w:rsidRPr="003523C9">
              <w:rPr>
                <w:rFonts w:ascii="Atkinson Hyperlegible" w:hAnsi="Atkinson Hyperlegible"/>
                <w:color w:val="auto"/>
                <w:sz w:val="24"/>
                <w:szCs w:val="24"/>
              </w:rPr>
              <w:instrText xml:space="preserve"> FORMCHECKBOX </w:instrText>
            </w:r>
            <w:r w:rsidRPr="003523C9">
              <w:rPr>
                <w:rFonts w:ascii="Atkinson Hyperlegible" w:hAnsi="Atkinson Hyperlegible"/>
                <w:color w:val="auto"/>
                <w:sz w:val="24"/>
                <w:szCs w:val="24"/>
              </w:rPr>
            </w:r>
            <w:r w:rsidRPr="003523C9">
              <w:rPr>
                <w:rFonts w:ascii="Atkinson Hyperlegible" w:hAnsi="Atkinson Hyperlegible"/>
                <w:color w:val="auto"/>
                <w:sz w:val="24"/>
                <w:szCs w:val="24"/>
              </w:rPr>
              <w:fldChar w:fldCharType="separate"/>
            </w:r>
            <w:r w:rsidRPr="003523C9">
              <w:rPr>
                <w:rFonts w:ascii="Atkinson Hyperlegible" w:hAnsi="Atkinson Hyperlegible"/>
                <w:color w:val="auto"/>
                <w:sz w:val="24"/>
                <w:szCs w:val="24"/>
              </w:rPr>
              <w:fldChar w:fldCharType="end"/>
            </w:r>
            <w:r w:rsidR="0039582E">
              <w:rPr>
                <w:rFonts w:ascii="Atkinson Hyperlegible" w:eastAsia="Atkinson Hyperlegible" w:hAnsi="Atkinson Hyperlegible" w:cs="Atkinson Hyperlegible"/>
                <w:b/>
                <w:bCs/>
                <w:sz w:val="24"/>
                <w:szCs w:val="24"/>
              </w:rPr>
              <w:t xml:space="preserve"> </w:t>
            </w:r>
            <w:r w:rsidR="058DA307" w:rsidRPr="058DA307">
              <w:rPr>
                <w:rFonts w:ascii="Atkinson Hyperlegible" w:eastAsia="Atkinson Hyperlegible" w:hAnsi="Atkinson Hyperlegible" w:cs="Atkinson Hyperlegible"/>
                <w:b/>
                <w:bCs/>
                <w:sz w:val="24"/>
                <w:szCs w:val="24"/>
              </w:rPr>
              <w:t xml:space="preserve">No </w:t>
            </w:r>
          </w:p>
        </w:tc>
      </w:tr>
      <w:tr w:rsidR="058DA307" w14:paraId="4FCC97C8" w14:textId="77777777" w:rsidTr="00DF340E">
        <w:trPr>
          <w:trHeight w:val="1020"/>
        </w:trPr>
        <w:tc>
          <w:tcPr>
            <w:tcW w:w="10200" w:type="dxa"/>
            <w:gridSpan w:val="2"/>
            <w:tcBorders>
              <w:top w:val="single" w:sz="6" w:space="0" w:color="auto"/>
              <w:left w:val="single" w:sz="6" w:space="0" w:color="auto"/>
              <w:bottom w:val="single" w:sz="6" w:space="0" w:color="auto"/>
              <w:right w:val="single" w:sz="6" w:space="0" w:color="auto"/>
            </w:tcBorders>
            <w:shd w:val="clear" w:color="auto" w:fill="DEE9F6"/>
            <w:tcMar>
              <w:top w:w="15" w:type="dxa"/>
              <w:left w:w="105" w:type="dxa"/>
              <w:bottom w:w="15" w:type="dxa"/>
              <w:right w:w="105" w:type="dxa"/>
            </w:tcMar>
            <w:vAlign w:val="center"/>
          </w:tcPr>
          <w:p w14:paraId="48DE51A6" w14:textId="2FDEBD3F" w:rsidR="058DA307" w:rsidRDefault="058DA307" w:rsidP="058DA307">
            <w:pPr>
              <w:ind w:right="62"/>
              <w:rPr>
                <w:rFonts w:ascii="Atkinson Hyperlegible" w:eastAsia="Atkinson Hyperlegible" w:hAnsi="Atkinson Hyperlegible" w:cs="Atkinson Hyperlegible"/>
              </w:rPr>
            </w:pPr>
            <w:r w:rsidRPr="058DA307">
              <w:rPr>
                <w:rFonts w:ascii="Atkinson Hyperlegible" w:eastAsia="Atkinson Hyperlegible" w:hAnsi="Atkinson Hyperlegible" w:cs="Atkinson Hyperlegible"/>
              </w:rPr>
              <w:t xml:space="preserve">If you have answered Yes to the question above, provide a list of all your previous names below, including </w:t>
            </w:r>
            <w:r w:rsidRPr="058DA307">
              <w:rPr>
                <w:rFonts w:ascii="Atkinson Hyperlegible" w:eastAsia="Atkinson Hyperlegible" w:hAnsi="Atkinson Hyperlegible" w:cs="Atkinson Hyperlegible"/>
                <w:b/>
                <w:bCs/>
              </w:rPr>
              <w:t>maiden/married</w:t>
            </w:r>
            <w:r w:rsidRPr="058DA307">
              <w:rPr>
                <w:rFonts w:ascii="Atkinson Hyperlegible" w:eastAsia="Atkinson Hyperlegible" w:hAnsi="Atkinson Hyperlegible" w:cs="Atkinson Hyperlegible"/>
              </w:rPr>
              <w:t xml:space="preserve"> names, names prior to and after change by deed poll, and name at birth if different from the above. Failure to answer this question will delay your request and may limit search results. If you run out of space, please supply additional information on a separate sheet.</w:t>
            </w:r>
          </w:p>
        </w:tc>
      </w:tr>
      <w:tr w:rsidR="058DA307" w14:paraId="74CD0FC2" w14:textId="77777777" w:rsidTr="00643CEC">
        <w:trPr>
          <w:trHeight w:val="510"/>
        </w:trPr>
        <w:tc>
          <w:tcPr>
            <w:tcW w:w="5237" w:type="dxa"/>
            <w:tcBorders>
              <w:top w:val="single" w:sz="6" w:space="0" w:color="auto"/>
              <w:left w:val="single" w:sz="6" w:space="0" w:color="auto"/>
              <w:bottom w:val="single" w:sz="6" w:space="0" w:color="auto"/>
              <w:right w:val="single" w:sz="6" w:space="0" w:color="auto"/>
            </w:tcBorders>
            <w:shd w:val="clear" w:color="auto" w:fill="DEE9F6"/>
            <w:tcMar>
              <w:top w:w="30" w:type="dxa"/>
              <w:left w:w="105" w:type="dxa"/>
              <w:right w:w="105" w:type="dxa"/>
            </w:tcMar>
            <w:vAlign w:val="center"/>
          </w:tcPr>
          <w:p w14:paraId="54246354" w14:textId="6DCC4958" w:rsidR="00C33594" w:rsidRPr="00643CEC" w:rsidRDefault="058DA307" w:rsidP="00643CEC">
            <w:pPr>
              <w:rPr>
                <w:rFonts w:ascii="Atkinson Hyperlegible" w:eastAsia="Atkinson Hyperlegible" w:hAnsi="Atkinson Hyperlegible" w:cs="Atkinson Hyperlegible"/>
                <w:b/>
                <w:bCs/>
                <w:sz w:val="24"/>
                <w:szCs w:val="24"/>
              </w:rPr>
            </w:pPr>
            <w:r w:rsidRPr="058DA307">
              <w:rPr>
                <w:rFonts w:ascii="Atkinson Hyperlegible" w:eastAsia="Atkinson Hyperlegible" w:hAnsi="Atkinson Hyperlegible" w:cs="Atkinson Hyperlegible"/>
                <w:b/>
                <w:bCs/>
                <w:sz w:val="24"/>
                <w:szCs w:val="24"/>
              </w:rPr>
              <w:t xml:space="preserve">Previous name(s) </w:t>
            </w:r>
          </w:p>
        </w:tc>
        <w:tc>
          <w:tcPr>
            <w:tcW w:w="4963" w:type="dxa"/>
            <w:tcBorders>
              <w:top w:val="single" w:sz="6" w:space="0" w:color="auto"/>
              <w:left w:val="single" w:sz="6" w:space="0" w:color="auto"/>
              <w:bottom w:val="single" w:sz="6" w:space="0" w:color="auto"/>
              <w:right w:val="single" w:sz="6" w:space="0" w:color="auto"/>
            </w:tcBorders>
            <w:tcMar>
              <w:top w:w="30" w:type="dxa"/>
              <w:left w:w="105" w:type="dxa"/>
              <w:right w:w="105" w:type="dxa"/>
            </w:tcMar>
            <w:vAlign w:val="center"/>
          </w:tcPr>
          <w:p w14:paraId="788173C2" w14:textId="345C1E79" w:rsidR="058DA307" w:rsidRDefault="00EE66FE" w:rsidP="058DA307">
            <w:pPr>
              <w:rPr>
                <w:rFonts w:ascii="Atkinson Hyperlegible" w:eastAsia="Atkinson Hyperlegible" w:hAnsi="Atkinson Hyperlegible" w:cs="Atkinson Hyperlegible"/>
                <w:sz w:val="24"/>
                <w:szCs w:val="24"/>
              </w:rPr>
            </w:pPr>
            <w:r>
              <w:rPr>
                <w:rFonts w:ascii="Atkinson Hyperlegible" w:hAnsi="Atkinson Hyperlegible"/>
                <w:color w:val="auto"/>
                <w:sz w:val="24"/>
                <w:szCs w:val="24"/>
              </w:rPr>
              <w:fldChar w:fldCharType="begin">
                <w:ffData>
                  <w:name w:val=""/>
                  <w:enabled/>
                  <w:calcOnExit w:val="0"/>
                  <w:textInput>
                    <w:default w:val="[Forename(s) SURNAME]"/>
                  </w:textInput>
                </w:ffData>
              </w:fldChar>
            </w:r>
            <w:r>
              <w:rPr>
                <w:rFonts w:ascii="Atkinson Hyperlegible" w:hAnsi="Atkinson Hyperlegible"/>
                <w:color w:val="auto"/>
                <w:sz w:val="24"/>
                <w:szCs w:val="24"/>
              </w:rPr>
              <w:instrText xml:space="preserve"> FORMTEXT </w:instrText>
            </w:r>
            <w:r>
              <w:rPr>
                <w:rFonts w:ascii="Atkinson Hyperlegible" w:hAnsi="Atkinson Hyperlegible"/>
                <w:color w:val="auto"/>
                <w:sz w:val="24"/>
                <w:szCs w:val="24"/>
              </w:rPr>
            </w:r>
            <w:r>
              <w:rPr>
                <w:rFonts w:ascii="Atkinson Hyperlegible" w:hAnsi="Atkinson Hyperlegible"/>
                <w:color w:val="auto"/>
                <w:sz w:val="24"/>
                <w:szCs w:val="24"/>
              </w:rPr>
              <w:fldChar w:fldCharType="separate"/>
            </w:r>
            <w:r>
              <w:rPr>
                <w:rFonts w:ascii="Atkinson Hyperlegible" w:hAnsi="Atkinson Hyperlegible"/>
                <w:noProof/>
                <w:color w:val="auto"/>
                <w:sz w:val="24"/>
                <w:szCs w:val="24"/>
              </w:rPr>
              <w:t>[Forename(s) SURNAME]</w:t>
            </w:r>
            <w:r>
              <w:rPr>
                <w:rFonts w:ascii="Atkinson Hyperlegible" w:hAnsi="Atkinson Hyperlegible"/>
                <w:color w:val="auto"/>
                <w:sz w:val="24"/>
                <w:szCs w:val="24"/>
              </w:rPr>
              <w:fldChar w:fldCharType="end"/>
            </w:r>
          </w:p>
        </w:tc>
      </w:tr>
      <w:tr w:rsidR="058DA307" w14:paraId="3F72C509" w14:textId="77777777" w:rsidTr="00643CEC">
        <w:trPr>
          <w:trHeight w:val="534"/>
        </w:trPr>
        <w:tc>
          <w:tcPr>
            <w:tcW w:w="5237" w:type="dxa"/>
            <w:tcBorders>
              <w:top w:val="single" w:sz="6" w:space="0" w:color="auto"/>
              <w:left w:val="single" w:sz="6" w:space="0" w:color="auto"/>
              <w:bottom w:val="single" w:sz="6" w:space="0" w:color="auto"/>
              <w:right w:val="single" w:sz="6" w:space="0" w:color="auto"/>
            </w:tcBorders>
            <w:shd w:val="clear" w:color="auto" w:fill="DEE9F6"/>
            <w:tcMar>
              <w:top w:w="30" w:type="dxa"/>
              <w:left w:w="105" w:type="dxa"/>
              <w:right w:w="105" w:type="dxa"/>
            </w:tcMar>
            <w:vAlign w:val="center"/>
          </w:tcPr>
          <w:p w14:paraId="3826EE5A" w14:textId="39E0D1BB" w:rsidR="00C33594" w:rsidRDefault="058DA307" w:rsidP="00643CEC">
            <w:pPr>
              <w:rPr>
                <w:rFonts w:ascii="Atkinson Hyperlegible" w:eastAsia="Atkinson Hyperlegible" w:hAnsi="Atkinson Hyperlegible" w:cs="Atkinson Hyperlegible"/>
                <w:sz w:val="24"/>
                <w:szCs w:val="24"/>
              </w:rPr>
            </w:pPr>
            <w:r w:rsidRPr="058DA307">
              <w:rPr>
                <w:rFonts w:ascii="Atkinson Hyperlegible" w:eastAsia="Atkinson Hyperlegible" w:hAnsi="Atkinson Hyperlegible" w:cs="Atkinson Hyperlegible"/>
                <w:b/>
                <w:bCs/>
                <w:sz w:val="24"/>
                <w:szCs w:val="24"/>
              </w:rPr>
              <w:t>Date of birth</w:t>
            </w:r>
          </w:p>
        </w:tc>
        <w:tc>
          <w:tcPr>
            <w:tcW w:w="4963" w:type="dxa"/>
            <w:tcBorders>
              <w:top w:val="single" w:sz="6" w:space="0" w:color="auto"/>
              <w:left w:val="single" w:sz="6" w:space="0" w:color="auto"/>
              <w:bottom w:val="single" w:sz="6" w:space="0" w:color="auto"/>
              <w:right w:val="single" w:sz="6" w:space="0" w:color="auto"/>
            </w:tcBorders>
            <w:tcMar>
              <w:top w:w="30" w:type="dxa"/>
              <w:left w:w="105" w:type="dxa"/>
              <w:right w:w="105" w:type="dxa"/>
            </w:tcMar>
            <w:vAlign w:val="center"/>
          </w:tcPr>
          <w:p w14:paraId="50F10CF4" w14:textId="568691AB" w:rsidR="058DA307" w:rsidRDefault="00EE66FE" w:rsidP="058DA307">
            <w:pPr>
              <w:rPr>
                <w:rFonts w:ascii="Atkinson Hyperlegible" w:eastAsia="Atkinson Hyperlegible" w:hAnsi="Atkinson Hyperlegible" w:cs="Atkinson Hyperlegible"/>
                <w:sz w:val="24"/>
                <w:szCs w:val="24"/>
              </w:rPr>
            </w:pPr>
            <w:r>
              <w:rPr>
                <w:rFonts w:ascii="Atkinson Hyperlegible" w:hAnsi="Atkinson Hyperlegible"/>
                <w:color w:val="auto"/>
                <w:sz w:val="24"/>
                <w:szCs w:val="24"/>
              </w:rPr>
              <w:fldChar w:fldCharType="begin">
                <w:ffData>
                  <w:name w:val=""/>
                  <w:enabled/>
                  <w:calcOnExit w:val="0"/>
                  <w:textInput>
                    <w:default w:val="[DD/MM/YYYY]"/>
                  </w:textInput>
                </w:ffData>
              </w:fldChar>
            </w:r>
            <w:r>
              <w:rPr>
                <w:rFonts w:ascii="Atkinson Hyperlegible" w:hAnsi="Atkinson Hyperlegible"/>
                <w:color w:val="auto"/>
                <w:sz w:val="24"/>
                <w:szCs w:val="24"/>
              </w:rPr>
              <w:instrText xml:space="preserve"> FORMTEXT </w:instrText>
            </w:r>
            <w:r>
              <w:rPr>
                <w:rFonts w:ascii="Atkinson Hyperlegible" w:hAnsi="Atkinson Hyperlegible"/>
                <w:color w:val="auto"/>
                <w:sz w:val="24"/>
                <w:szCs w:val="24"/>
              </w:rPr>
            </w:r>
            <w:r>
              <w:rPr>
                <w:rFonts w:ascii="Atkinson Hyperlegible" w:hAnsi="Atkinson Hyperlegible"/>
                <w:color w:val="auto"/>
                <w:sz w:val="24"/>
                <w:szCs w:val="24"/>
              </w:rPr>
              <w:fldChar w:fldCharType="separate"/>
            </w:r>
            <w:r>
              <w:rPr>
                <w:rFonts w:ascii="Atkinson Hyperlegible" w:hAnsi="Atkinson Hyperlegible"/>
                <w:noProof/>
                <w:color w:val="auto"/>
                <w:sz w:val="24"/>
                <w:szCs w:val="24"/>
              </w:rPr>
              <w:t>[DD/MM/YYYY]</w:t>
            </w:r>
            <w:r>
              <w:rPr>
                <w:rFonts w:ascii="Atkinson Hyperlegible" w:hAnsi="Atkinson Hyperlegible"/>
                <w:color w:val="auto"/>
                <w:sz w:val="24"/>
                <w:szCs w:val="24"/>
              </w:rPr>
              <w:fldChar w:fldCharType="end"/>
            </w:r>
          </w:p>
        </w:tc>
      </w:tr>
      <w:tr w:rsidR="058DA307" w14:paraId="41427B16" w14:textId="77777777" w:rsidTr="00643CEC">
        <w:trPr>
          <w:trHeight w:val="534"/>
        </w:trPr>
        <w:tc>
          <w:tcPr>
            <w:tcW w:w="5237" w:type="dxa"/>
            <w:tcBorders>
              <w:top w:val="single" w:sz="6" w:space="0" w:color="auto"/>
              <w:left w:val="single" w:sz="6" w:space="0" w:color="auto"/>
              <w:bottom w:val="single" w:sz="6" w:space="0" w:color="auto"/>
              <w:right w:val="single" w:sz="6" w:space="0" w:color="auto"/>
            </w:tcBorders>
            <w:shd w:val="clear" w:color="auto" w:fill="DEE9F6"/>
            <w:tcMar>
              <w:top w:w="15" w:type="dxa"/>
              <w:left w:w="105" w:type="dxa"/>
              <w:right w:w="15" w:type="dxa"/>
            </w:tcMar>
            <w:vAlign w:val="center"/>
          </w:tcPr>
          <w:p w14:paraId="36C57B8E" w14:textId="005E01B2" w:rsidR="058DA307" w:rsidRDefault="058DA307" w:rsidP="00643CEC">
            <w:pPr>
              <w:ind w:left="539" w:hanging="539"/>
              <w:rPr>
                <w:rFonts w:ascii="Atkinson Hyperlegible" w:eastAsia="Atkinson Hyperlegible" w:hAnsi="Atkinson Hyperlegible" w:cs="Atkinson Hyperlegible"/>
                <w:sz w:val="24"/>
                <w:szCs w:val="24"/>
              </w:rPr>
            </w:pPr>
            <w:r w:rsidRPr="058DA307">
              <w:rPr>
                <w:rFonts w:ascii="Atkinson Hyperlegible" w:eastAsia="Atkinson Hyperlegible" w:hAnsi="Atkinson Hyperlegible" w:cs="Atkinson Hyperlegible"/>
                <w:b/>
                <w:bCs/>
                <w:sz w:val="24"/>
                <w:szCs w:val="24"/>
              </w:rPr>
              <w:t>Place of birth</w:t>
            </w:r>
          </w:p>
        </w:tc>
        <w:tc>
          <w:tcPr>
            <w:tcW w:w="4963" w:type="dxa"/>
            <w:tcBorders>
              <w:top w:val="single" w:sz="6" w:space="0" w:color="auto"/>
              <w:left w:val="single" w:sz="6" w:space="0" w:color="auto"/>
              <w:bottom w:val="single" w:sz="6" w:space="0" w:color="auto"/>
              <w:right w:val="single" w:sz="6" w:space="0" w:color="auto"/>
            </w:tcBorders>
            <w:tcMar>
              <w:top w:w="15" w:type="dxa"/>
              <w:left w:w="105" w:type="dxa"/>
              <w:right w:w="105" w:type="dxa"/>
            </w:tcMar>
          </w:tcPr>
          <w:p w14:paraId="2EB5E3E0" w14:textId="4118B6D5" w:rsidR="058DA307" w:rsidRDefault="00EE66FE" w:rsidP="058DA307">
            <w:pPr>
              <w:rPr>
                <w:rFonts w:ascii="Atkinson Hyperlegible" w:eastAsia="Atkinson Hyperlegible" w:hAnsi="Atkinson Hyperlegible" w:cs="Atkinson Hyperlegible"/>
                <w:sz w:val="24"/>
                <w:szCs w:val="24"/>
              </w:rPr>
            </w:pPr>
            <w:r>
              <w:rPr>
                <w:rFonts w:ascii="Atkinson Hyperlegible" w:hAnsi="Atkinson Hyperlegible"/>
                <w:color w:val="auto"/>
                <w:sz w:val="24"/>
                <w:szCs w:val="24"/>
              </w:rPr>
              <w:fldChar w:fldCharType="begin">
                <w:ffData>
                  <w:name w:val=""/>
                  <w:enabled/>
                  <w:calcOnExit w:val="0"/>
                  <w:textInput>
                    <w:default w:val="[Village/Town/County/Country]"/>
                  </w:textInput>
                </w:ffData>
              </w:fldChar>
            </w:r>
            <w:r>
              <w:rPr>
                <w:rFonts w:ascii="Atkinson Hyperlegible" w:hAnsi="Atkinson Hyperlegible"/>
                <w:color w:val="auto"/>
                <w:sz w:val="24"/>
                <w:szCs w:val="24"/>
              </w:rPr>
              <w:instrText xml:space="preserve"> FORMTEXT </w:instrText>
            </w:r>
            <w:r>
              <w:rPr>
                <w:rFonts w:ascii="Atkinson Hyperlegible" w:hAnsi="Atkinson Hyperlegible"/>
                <w:color w:val="auto"/>
                <w:sz w:val="24"/>
                <w:szCs w:val="24"/>
              </w:rPr>
            </w:r>
            <w:r>
              <w:rPr>
                <w:rFonts w:ascii="Atkinson Hyperlegible" w:hAnsi="Atkinson Hyperlegible"/>
                <w:color w:val="auto"/>
                <w:sz w:val="24"/>
                <w:szCs w:val="24"/>
              </w:rPr>
              <w:fldChar w:fldCharType="separate"/>
            </w:r>
            <w:r>
              <w:rPr>
                <w:rFonts w:ascii="Atkinson Hyperlegible" w:hAnsi="Atkinson Hyperlegible"/>
                <w:noProof/>
                <w:color w:val="auto"/>
                <w:sz w:val="24"/>
                <w:szCs w:val="24"/>
              </w:rPr>
              <w:t>[Village/Town/County/Country]</w:t>
            </w:r>
            <w:r>
              <w:rPr>
                <w:rFonts w:ascii="Atkinson Hyperlegible" w:hAnsi="Atkinson Hyperlegible"/>
                <w:color w:val="auto"/>
                <w:sz w:val="24"/>
                <w:szCs w:val="24"/>
              </w:rPr>
              <w:fldChar w:fldCharType="end"/>
            </w:r>
          </w:p>
        </w:tc>
      </w:tr>
      <w:tr w:rsidR="058DA307" w14:paraId="2BB3BFAB" w14:textId="77777777" w:rsidTr="00DF340E">
        <w:trPr>
          <w:trHeight w:val="675"/>
        </w:trPr>
        <w:tc>
          <w:tcPr>
            <w:tcW w:w="10200" w:type="dxa"/>
            <w:gridSpan w:val="2"/>
            <w:tcBorders>
              <w:top w:val="single" w:sz="6" w:space="0" w:color="231F20"/>
              <w:left w:val="single" w:sz="6" w:space="0" w:color="231F20"/>
              <w:bottom w:val="single" w:sz="6" w:space="0" w:color="231F20"/>
              <w:right w:val="single" w:sz="6" w:space="0" w:color="231F20"/>
            </w:tcBorders>
            <w:shd w:val="clear" w:color="auto" w:fill="DEE9F6"/>
            <w:tcMar>
              <w:top w:w="30" w:type="dxa"/>
              <w:left w:w="105" w:type="dxa"/>
              <w:right w:w="105" w:type="dxa"/>
            </w:tcMar>
            <w:vAlign w:val="center"/>
          </w:tcPr>
          <w:p w14:paraId="32E8E757" w14:textId="5D33319E" w:rsidR="058DA307" w:rsidRDefault="058DA307" w:rsidP="058DA307">
            <w:pPr>
              <w:keepNext/>
              <w:spacing w:line="276" w:lineRule="auto"/>
              <w:rPr>
                <w:rFonts w:ascii="Atkinson Hyperlegible" w:eastAsia="Atkinson Hyperlegible" w:hAnsi="Atkinson Hyperlegible" w:cs="Atkinson Hyperlegible"/>
                <w:sz w:val="24"/>
                <w:szCs w:val="24"/>
              </w:rPr>
            </w:pPr>
            <w:r w:rsidRPr="058DA307">
              <w:rPr>
                <w:rFonts w:ascii="Atkinson Hyperlegible" w:eastAsia="Atkinson Hyperlegible" w:hAnsi="Atkinson Hyperlegible" w:cs="Atkinson Hyperlegible"/>
                <w:b/>
                <w:bCs/>
                <w:sz w:val="24"/>
                <w:szCs w:val="24"/>
              </w:rPr>
              <w:t xml:space="preserve">Current address: </w:t>
            </w:r>
            <w:r w:rsidRPr="058DA307">
              <w:rPr>
                <w:rFonts w:ascii="Atkinson Hyperlegible" w:eastAsia="Atkinson Hyperlegible" w:hAnsi="Atkinson Hyperlegible" w:cs="Atkinson Hyperlegible"/>
                <w:sz w:val="24"/>
                <w:szCs w:val="24"/>
              </w:rPr>
              <w:t xml:space="preserve">This must be the physical address you reside at (not a PO Box), indicate dates of residence </w:t>
            </w:r>
            <w:r w:rsidRPr="058DA307">
              <w:rPr>
                <w:rFonts w:ascii="Atkinson Hyperlegible" w:eastAsia="Atkinson Hyperlegible" w:hAnsi="Atkinson Hyperlegible" w:cs="Atkinson Hyperlegible"/>
                <w:b/>
                <w:bCs/>
                <w:sz w:val="24"/>
                <w:szCs w:val="24"/>
              </w:rPr>
              <w:t>This should match your ID document</w:t>
            </w:r>
            <w:r w:rsidR="008A2DAE">
              <w:rPr>
                <w:rFonts w:ascii="Atkinson Hyperlegible" w:eastAsia="Atkinson Hyperlegible" w:hAnsi="Atkinson Hyperlegible" w:cs="Atkinson Hyperlegible"/>
                <w:b/>
                <w:bCs/>
                <w:sz w:val="24"/>
                <w:szCs w:val="24"/>
              </w:rPr>
              <w:t>s</w:t>
            </w:r>
          </w:p>
        </w:tc>
      </w:tr>
      <w:tr w:rsidR="058DA307" w14:paraId="33B8FFB3" w14:textId="77777777" w:rsidTr="00566811">
        <w:trPr>
          <w:trHeight w:val="1020"/>
        </w:trPr>
        <w:tc>
          <w:tcPr>
            <w:tcW w:w="5237" w:type="dxa"/>
            <w:tcBorders>
              <w:top w:val="single" w:sz="6" w:space="0" w:color="231F20"/>
              <w:left w:val="single" w:sz="6" w:space="0" w:color="231F20"/>
              <w:bottom w:val="nil"/>
              <w:right w:val="single" w:sz="6" w:space="0" w:color="231F20"/>
            </w:tcBorders>
            <w:shd w:val="clear" w:color="auto" w:fill="DEE9F6"/>
            <w:tcMar>
              <w:top w:w="45" w:type="dxa"/>
              <w:left w:w="105" w:type="dxa"/>
              <w:right w:w="105" w:type="dxa"/>
            </w:tcMar>
          </w:tcPr>
          <w:p w14:paraId="743C85B7" w14:textId="76CCA6A6" w:rsidR="058DA307" w:rsidRDefault="058DA307" w:rsidP="058DA307">
            <w:pPr>
              <w:keepNext/>
              <w:rPr>
                <w:rFonts w:ascii="Atkinson Hyperlegible" w:eastAsia="Atkinson Hyperlegible" w:hAnsi="Atkinson Hyperlegible" w:cs="Atkinson Hyperlegible"/>
                <w:sz w:val="24"/>
                <w:szCs w:val="24"/>
              </w:rPr>
            </w:pPr>
            <w:r w:rsidRPr="058DA307">
              <w:rPr>
                <w:rFonts w:ascii="Atkinson Hyperlegible" w:eastAsia="Atkinson Hyperlegible" w:hAnsi="Atkinson Hyperlegible" w:cs="Atkinson Hyperlegible"/>
                <w:sz w:val="24"/>
                <w:szCs w:val="24"/>
              </w:rPr>
              <w:t>Address and postcode</w:t>
            </w:r>
          </w:p>
        </w:tc>
        <w:tc>
          <w:tcPr>
            <w:tcW w:w="4963" w:type="dxa"/>
            <w:tcBorders>
              <w:top w:val="single" w:sz="6" w:space="0" w:color="231F20"/>
              <w:left w:val="single" w:sz="6" w:space="0" w:color="231F20"/>
              <w:bottom w:val="nil"/>
              <w:right w:val="single" w:sz="6" w:space="0" w:color="231F20"/>
            </w:tcBorders>
            <w:tcMar>
              <w:top w:w="45" w:type="dxa"/>
              <w:left w:w="105" w:type="dxa"/>
              <w:right w:w="105" w:type="dxa"/>
            </w:tcMar>
          </w:tcPr>
          <w:p w14:paraId="66330DE9" w14:textId="002B2B62" w:rsidR="00F91431" w:rsidRDefault="00964C66" w:rsidP="00F91431">
            <w:pPr>
              <w:keepNext/>
              <w:spacing w:after="240" w:line="259" w:lineRule="auto"/>
              <w:rPr>
                <w:rFonts w:ascii="Atkinson Hyperlegible" w:hAnsi="Atkinson Hyperlegible"/>
                <w:color w:val="auto"/>
                <w:sz w:val="24"/>
                <w:szCs w:val="24"/>
              </w:rPr>
            </w:pPr>
            <w:r>
              <w:rPr>
                <w:rFonts w:ascii="Atkinson Hyperlegible" w:hAnsi="Atkinson Hyperlegible"/>
                <w:color w:val="auto"/>
                <w:sz w:val="24"/>
                <w:szCs w:val="24"/>
              </w:rPr>
              <w:fldChar w:fldCharType="begin">
                <w:ffData>
                  <w:name w:val=""/>
                  <w:enabled/>
                  <w:calcOnExit w:val="0"/>
                  <w:textInput>
                    <w:default w:val="[Self-representing Applicant address]"/>
                  </w:textInput>
                </w:ffData>
              </w:fldChar>
            </w:r>
            <w:r>
              <w:rPr>
                <w:rFonts w:ascii="Atkinson Hyperlegible" w:hAnsi="Atkinson Hyperlegible"/>
                <w:color w:val="auto"/>
                <w:sz w:val="24"/>
                <w:szCs w:val="24"/>
              </w:rPr>
              <w:instrText xml:space="preserve"> FORMTEXT </w:instrText>
            </w:r>
            <w:r>
              <w:rPr>
                <w:rFonts w:ascii="Atkinson Hyperlegible" w:hAnsi="Atkinson Hyperlegible"/>
                <w:color w:val="auto"/>
                <w:sz w:val="24"/>
                <w:szCs w:val="24"/>
              </w:rPr>
            </w:r>
            <w:r>
              <w:rPr>
                <w:rFonts w:ascii="Atkinson Hyperlegible" w:hAnsi="Atkinson Hyperlegible"/>
                <w:color w:val="auto"/>
                <w:sz w:val="24"/>
                <w:szCs w:val="24"/>
              </w:rPr>
              <w:fldChar w:fldCharType="separate"/>
            </w:r>
            <w:r>
              <w:rPr>
                <w:rFonts w:ascii="Atkinson Hyperlegible" w:hAnsi="Atkinson Hyperlegible"/>
                <w:noProof/>
                <w:color w:val="auto"/>
                <w:sz w:val="24"/>
                <w:szCs w:val="24"/>
              </w:rPr>
              <w:t>[Self-representing Applicant address]</w:t>
            </w:r>
            <w:r>
              <w:rPr>
                <w:rFonts w:ascii="Atkinson Hyperlegible" w:hAnsi="Atkinson Hyperlegible"/>
                <w:color w:val="auto"/>
                <w:sz w:val="24"/>
                <w:szCs w:val="24"/>
              </w:rPr>
              <w:fldChar w:fldCharType="end"/>
            </w:r>
          </w:p>
          <w:p w14:paraId="3C1F4A2B" w14:textId="7AA4D33F" w:rsidR="058DA307" w:rsidRDefault="007A6230" w:rsidP="00EE66FE">
            <w:pPr>
              <w:keepNext/>
              <w:spacing w:after="240" w:line="259" w:lineRule="auto"/>
              <w:rPr>
                <w:rFonts w:ascii="Atkinson Hyperlegible" w:eastAsia="Atkinson Hyperlegible" w:hAnsi="Atkinson Hyperlegible" w:cs="Atkinson Hyperlegible"/>
                <w:sz w:val="24"/>
                <w:szCs w:val="24"/>
              </w:rPr>
            </w:pPr>
            <w:r>
              <w:rPr>
                <w:rFonts w:ascii="Atkinson Hyperlegible" w:hAnsi="Atkinson Hyperlegible"/>
                <w:color w:val="auto"/>
                <w:sz w:val="24"/>
                <w:szCs w:val="24"/>
              </w:rPr>
              <w:fldChar w:fldCharType="begin">
                <w:ffData>
                  <w:name w:val=""/>
                  <w:enabled/>
                  <w:calcOnExit w:val="0"/>
                  <w:textInput>
                    <w:default w:val="[Postcode]"/>
                  </w:textInput>
                </w:ffData>
              </w:fldChar>
            </w:r>
            <w:r>
              <w:rPr>
                <w:rFonts w:ascii="Atkinson Hyperlegible" w:hAnsi="Atkinson Hyperlegible"/>
                <w:color w:val="auto"/>
                <w:sz w:val="24"/>
                <w:szCs w:val="24"/>
              </w:rPr>
              <w:instrText xml:space="preserve"> FORMTEXT </w:instrText>
            </w:r>
            <w:r>
              <w:rPr>
                <w:rFonts w:ascii="Atkinson Hyperlegible" w:hAnsi="Atkinson Hyperlegible"/>
                <w:color w:val="auto"/>
                <w:sz w:val="24"/>
                <w:szCs w:val="24"/>
              </w:rPr>
            </w:r>
            <w:r>
              <w:rPr>
                <w:rFonts w:ascii="Atkinson Hyperlegible" w:hAnsi="Atkinson Hyperlegible"/>
                <w:color w:val="auto"/>
                <w:sz w:val="24"/>
                <w:szCs w:val="24"/>
              </w:rPr>
              <w:fldChar w:fldCharType="separate"/>
            </w:r>
            <w:r>
              <w:rPr>
                <w:rFonts w:ascii="Atkinson Hyperlegible" w:hAnsi="Atkinson Hyperlegible"/>
                <w:noProof/>
                <w:color w:val="auto"/>
                <w:sz w:val="24"/>
                <w:szCs w:val="24"/>
              </w:rPr>
              <w:t>[Postcode]</w:t>
            </w:r>
            <w:r>
              <w:rPr>
                <w:rFonts w:ascii="Atkinson Hyperlegible" w:hAnsi="Atkinson Hyperlegible"/>
                <w:color w:val="auto"/>
                <w:sz w:val="24"/>
                <w:szCs w:val="24"/>
              </w:rPr>
              <w:fldChar w:fldCharType="end"/>
            </w:r>
            <w:r w:rsidR="058DA307" w:rsidRPr="058DA307">
              <w:rPr>
                <w:rFonts w:ascii="Atkinson Hyperlegible" w:eastAsia="Atkinson Hyperlegible" w:hAnsi="Atkinson Hyperlegible" w:cs="Atkinson Hyperlegible"/>
                <w:color w:val="000000" w:themeColor="text1"/>
                <w:sz w:val="24"/>
                <w:szCs w:val="24"/>
              </w:rPr>
              <w:t> </w:t>
            </w:r>
            <w:r w:rsidR="058DA307" w:rsidRPr="058DA307">
              <w:rPr>
                <w:rFonts w:ascii="Atkinson Hyperlegible" w:eastAsia="Atkinson Hyperlegible" w:hAnsi="Atkinson Hyperlegible" w:cs="Atkinson Hyperlegible"/>
                <w:color w:val="000000" w:themeColor="text1"/>
                <w:sz w:val="24"/>
                <w:szCs w:val="24"/>
              </w:rPr>
              <w:t> </w:t>
            </w:r>
            <w:r w:rsidR="058DA307" w:rsidRPr="058DA307">
              <w:rPr>
                <w:rFonts w:ascii="Atkinson Hyperlegible" w:eastAsia="Atkinson Hyperlegible" w:hAnsi="Atkinson Hyperlegible" w:cs="Atkinson Hyperlegible"/>
                <w:color w:val="000000" w:themeColor="text1"/>
                <w:sz w:val="24"/>
                <w:szCs w:val="24"/>
              </w:rPr>
              <w:t> </w:t>
            </w:r>
            <w:r w:rsidR="058DA307" w:rsidRPr="058DA307">
              <w:rPr>
                <w:rFonts w:ascii="Atkinson Hyperlegible" w:eastAsia="Atkinson Hyperlegible" w:hAnsi="Atkinson Hyperlegible" w:cs="Atkinson Hyperlegible"/>
                <w:color w:val="000000" w:themeColor="text1"/>
                <w:sz w:val="24"/>
                <w:szCs w:val="24"/>
              </w:rPr>
              <w:t> </w:t>
            </w:r>
            <w:r w:rsidR="058DA307" w:rsidRPr="058DA307">
              <w:rPr>
                <w:rFonts w:ascii="Atkinson Hyperlegible" w:eastAsia="Atkinson Hyperlegible" w:hAnsi="Atkinson Hyperlegible" w:cs="Atkinson Hyperlegible"/>
                <w:color w:val="000000" w:themeColor="text1"/>
                <w:sz w:val="24"/>
                <w:szCs w:val="24"/>
              </w:rPr>
              <w:t> </w:t>
            </w:r>
          </w:p>
        </w:tc>
      </w:tr>
      <w:tr w:rsidR="058DA307" w14:paraId="10FEC712" w14:textId="77777777" w:rsidTr="00566811">
        <w:trPr>
          <w:trHeight w:val="450"/>
        </w:trPr>
        <w:tc>
          <w:tcPr>
            <w:tcW w:w="5237" w:type="dxa"/>
            <w:tcBorders>
              <w:top w:val="nil"/>
              <w:left w:val="single" w:sz="6" w:space="0" w:color="231F20"/>
              <w:bottom w:val="single" w:sz="6" w:space="0" w:color="231F20"/>
              <w:right w:val="single" w:sz="6" w:space="0" w:color="231F20"/>
            </w:tcBorders>
            <w:shd w:val="clear" w:color="auto" w:fill="DEE9F6"/>
            <w:tcMar>
              <w:top w:w="30" w:type="dxa"/>
              <w:left w:w="105" w:type="dxa"/>
              <w:right w:w="105" w:type="dxa"/>
            </w:tcMar>
            <w:vAlign w:val="center"/>
          </w:tcPr>
          <w:p w14:paraId="1FF327C3" w14:textId="14CD6761" w:rsidR="058DA307" w:rsidRDefault="058DA307" w:rsidP="058DA307">
            <w:pPr>
              <w:keepNext/>
              <w:spacing w:line="259" w:lineRule="auto"/>
              <w:rPr>
                <w:rFonts w:ascii="Atkinson Hyperlegible" w:eastAsia="Atkinson Hyperlegible" w:hAnsi="Atkinson Hyperlegible" w:cs="Atkinson Hyperlegible"/>
                <w:sz w:val="24"/>
                <w:szCs w:val="24"/>
              </w:rPr>
            </w:pPr>
            <w:r w:rsidRPr="058DA307">
              <w:rPr>
                <w:rFonts w:ascii="Atkinson Hyperlegible" w:eastAsia="Atkinson Hyperlegible" w:hAnsi="Atkinson Hyperlegible" w:cs="Atkinson Hyperlegible"/>
                <w:sz w:val="24"/>
                <w:szCs w:val="24"/>
              </w:rPr>
              <w:t>Date from</w:t>
            </w:r>
          </w:p>
        </w:tc>
        <w:tc>
          <w:tcPr>
            <w:tcW w:w="4963" w:type="dxa"/>
            <w:tcBorders>
              <w:top w:val="nil"/>
              <w:left w:val="single" w:sz="6" w:space="0" w:color="231F20"/>
              <w:bottom w:val="single" w:sz="6" w:space="0" w:color="231F20"/>
              <w:right w:val="single" w:sz="6" w:space="0" w:color="231F20"/>
            </w:tcBorders>
            <w:tcMar>
              <w:top w:w="30" w:type="dxa"/>
              <w:left w:w="105" w:type="dxa"/>
              <w:right w:w="105" w:type="dxa"/>
            </w:tcMar>
            <w:vAlign w:val="center"/>
          </w:tcPr>
          <w:p w14:paraId="1353420F" w14:textId="7F805F2F" w:rsidR="058DA307" w:rsidRDefault="007A6230" w:rsidP="058DA307">
            <w:pPr>
              <w:keepNext/>
              <w:spacing w:line="259" w:lineRule="auto"/>
              <w:rPr>
                <w:rFonts w:ascii="Atkinson Hyperlegible" w:eastAsia="Atkinson Hyperlegible" w:hAnsi="Atkinson Hyperlegible" w:cs="Atkinson Hyperlegible"/>
                <w:sz w:val="24"/>
                <w:szCs w:val="24"/>
              </w:rPr>
            </w:pPr>
            <w:r>
              <w:rPr>
                <w:rFonts w:ascii="Atkinson Hyperlegible" w:hAnsi="Atkinson Hyperlegible"/>
                <w:color w:val="auto"/>
                <w:sz w:val="24"/>
                <w:szCs w:val="24"/>
              </w:rPr>
              <w:fldChar w:fldCharType="begin">
                <w:ffData>
                  <w:name w:val=""/>
                  <w:enabled/>
                  <w:calcOnExit w:val="0"/>
                  <w:textInput>
                    <w:default w:val="[MM/YYYY]"/>
                  </w:textInput>
                </w:ffData>
              </w:fldChar>
            </w:r>
            <w:r>
              <w:rPr>
                <w:rFonts w:ascii="Atkinson Hyperlegible" w:hAnsi="Atkinson Hyperlegible"/>
                <w:color w:val="auto"/>
                <w:sz w:val="24"/>
                <w:szCs w:val="24"/>
              </w:rPr>
              <w:instrText xml:space="preserve"> FORMTEXT </w:instrText>
            </w:r>
            <w:r>
              <w:rPr>
                <w:rFonts w:ascii="Atkinson Hyperlegible" w:hAnsi="Atkinson Hyperlegible"/>
                <w:color w:val="auto"/>
                <w:sz w:val="24"/>
                <w:szCs w:val="24"/>
              </w:rPr>
            </w:r>
            <w:r>
              <w:rPr>
                <w:rFonts w:ascii="Atkinson Hyperlegible" w:hAnsi="Atkinson Hyperlegible"/>
                <w:color w:val="auto"/>
                <w:sz w:val="24"/>
                <w:szCs w:val="24"/>
              </w:rPr>
              <w:fldChar w:fldCharType="separate"/>
            </w:r>
            <w:r>
              <w:rPr>
                <w:rFonts w:ascii="Atkinson Hyperlegible" w:hAnsi="Atkinson Hyperlegible"/>
                <w:noProof/>
                <w:color w:val="auto"/>
                <w:sz w:val="24"/>
                <w:szCs w:val="24"/>
              </w:rPr>
              <w:t>[MM/YYYY]</w:t>
            </w:r>
            <w:r>
              <w:rPr>
                <w:rFonts w:ascii="Atkinson Hyperlegible" w:hAnsi="Atkinson Hyperlegible"/>
                <w:color w:val="auto"/>
                <w:sz w:val="24"/>
                <w:szCs w:val="24"/>
              </w:rPr>
              <w:fldChar w:fldCharType="end"/>
            </w:r>
          </w:p>
        </w:tc>
      </w:tr>
    </w:tbl>
    <w:p w14:paraId="5673F782" w14:textId="77777777" w:rsidR="00F25004" w:rsidRDefault="00F25004" w:rsidP="0F25933A">
      <w:pPr>
        <w:spacing w:line="259" w:lineRule="auto"/>
        <w:rPr>
          <w:rFonts w:ascii="Atkinson Hyperlegible" w:hAnsi="Atkinson Hyperlegible"/>
          <w:b/>
          <w:bCs/>
          <w:color w:val="auto"/>
          <w:sz w:val="6"/>
          <w:szCs w:val="6"/>
        </w:rPr>
      </w:pPr>
    </w:p>
    <w:tbl>
      <w:tblPr>
        <w:tblStyle w:val="TableGrid0"/>
        <w:tblW w:w="102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7"/>
        <w:gridCol w:w="4963"/>
      </w:tblGrid>
      <w:tr w:rsidR="00643CEC" w14:paraId="7C4EAFBB" w14:textId="77777777" w:rsidTr="001A599F">
        <w:trPr>
          <w:trHeight w:val="735"/>
        </w:trPr>
        <w:tc>
          <w:tcPr>
            <w:tcW w:w="10200" w:type="dxa"/>
            <w:gridSpan w:val="2"/>
            <w:tcBorders>
              <w:top w:val="single" w:sz="6" w:space="0" w:color="231F20"/>
              <w:left w:val="single" w:sz="6" w:space="0" w:color="auto"/>
              <w:bottom w:val="single" w:sz="6" w:space="0" w:color="auto"/>
              <w:right w:val="single" w:sz="6" w:space="0" w:color="auto"/>
            </w:tcBorders>
            <w:shd w:val="clear" w:color="auto" w:fill="DEE9F6"/>
            <w:tcMar>
              <w:top w:w="30" w:type="dxa"/>
              <w:left w:w="105" w:type="dxa"/>
              <w:right w:w="105" w:type="dxa"/>
            </w:tcMar>
            <w:vAlign w:val="center"/>
          </w:tcPr>
          <w:p w14:paraId="0C2B8309" w14:textId="77777777" w:rsidR="00643CEC" w:rsidRDefault="00643CEC" w:rsidP="001A599F">
            <w:pPr>
              <w:keepNext/>
              <w:spacing w:line="259" w:lineRule="auto"/>
              <w:ind w:right="120"/>
              <w:rPr>
                <w:rFonts w:ascii="Atkinson Hyperlegible" w:eastAsia="Atkinson Hyperlegible" w:hAnsi="Atkinson Hyperlegible" w:cs="Atkinson Hyperlegible"/>
                <w:sz w:val="24"/>
                <w:szCs w:val="24"/>
              </w:rPr>
            </w:pPr>
            <w:r w:rsidRPr="058DA307">
              <w:rPr>
                <w:rFonts w:ascii="Atkinson Hyperlegible" w:eastAsia="Atkinson Hyperlegible" w:hAnsi="Atkinson Hyperlegible" w:cs="Atkinson Hyperlegible"/>
                <w:b/>
                <w:bCs/>
                <w:sz w:val="24"/>
                <w:szCs w:val="24"/>
              </w:rPr>
              <w:t>Previous address, if your request relates to an event when you were residing at a different residence</w:t>
            </w:r>
            <w:r>
              <w:rPr>
                <w:rFonts w:ascii="Atkinson Hyperlegible" w:eastAsia="Atkinson Hyperlegible" w:hAnsi="Atkinson Hyperlegible" w:cs="Atkinson Hyperlegible"/>
                <w:b/>
                <w:bCs/>
                <w:sz w:val="24"/>
                <w:szCs w:val="24"/>
              </w:rPr>
              <w:t>,</w:t>
            </w:r>
            <w:r w:rsidRPr="058DA307">
              <w:rPr>
                <w:rFonts w:ascii="Atkinson Hyperlegible" w:eastAsia="Atkinson Hyperlegible" w:hAnsi="Atkinson Hyperlegible" w:cs="Atkinson Hyperlegible"/>
                <w:b/>
                <w:bCs/>
                <w:sz w:val="24"/>
                <w:szCs w:val="24"/>
              </w:rPr>
              <w:t xml:space="preserve"> please provide details below</w:t>
            </w:r>
          </w:p>
        </w:tc>
      </w:tr>
      <w:tr w:rsidR="00643CEC" w14:paraId="00E02554" w14:textId="77777777" w:rsidTr="001A599F">
        <w:trPr>
          <w:trHeight w:val="1020"/>
        </w:trPr>
        <w:tc>
          <w:tcPr>
            <w:tcW w:w="5237" w:type="dxa"/>
            <w:tcBorders>
              <w:top w:val="single" w:sz="6" w:space="0" w:color="231F20"/>
              <w:left w:val="single" w:sz="6" w:space="0" w:color="231F20"/>
              <w:bottom w:val="nil"/>
              <w:right w:val="single" w:sz="6" w:space="0" w:color="231F20"/>
            </w:tcBorders>
            <w:shd w:val="clear" w:color="auto" w:fill="DEE9F6"/>
            <w:tcMar>
              <w:top w:w="45" w:type="dxa"/>
              <w:left w:w="105" w:type="dxa"/>
              <w:right w:w="105" w:type="dxa"/>
            </w:tcMar>
          </w:tcPr>
          <w:p w14:paraId="71B8935D" w14:textId="77777777" w:rsidR="00643CEC" w:rsidRDefault="00643CEC" w:rsidP="001A599F">
            <w:pPr>
              <w:keepNext/>
              <w:rPr>
                <w:rFonts w:ascii="Atkinson Hyperlegible" w:eastAsia="Atkinson Hyperlegible" w:hAnsi="Atkinson Hyperlegible" w:cs="Atkinson Hyperlegible"/>
                <w:sz w:val="24"/>
                <w:szCs w:val="24"/>
              </w:rPr>
            </w:pPr>
            <w:r w:rsidRPr="058DA307">
              <w:rPr>
                <w:rFonts w:ascii="Atkinson Hyperlegible" w:eastAsia="Atkinson Hyperlegible" w:hAnsi="Atkinson Hyperlegible" w:cs="Atkinson Hyperlegible"/>
                <w:sz w:val="24"/>
                <w:szCs w:val="24"/>
              </w:rPr>
              <w:t xml:space="preserve">Previous </w:t>
            </w:r>
            <w:r>
              <w:rPr>
                <w:rFonts w:ascii="Atkinson Hyperlegible" w:eastAsia="Atkinson Hyperlegible" w:hAnsi="Atkinson Hyperlegible" w:cs="Atkinson Hyperlegible"/>
                <w:sz w:val="24"/>
                <w:szCs w:val="24"/>
              </w:rPr>
              <w:t>a</w:t>
            </w:r>
            <w:r w:rsidRPr="058DA307">
              <w:rPr>
                <w:rFonts w:ascii="Atkinson Hyperlegible" w:eastAsia="Atkinson Hyperlegible" w:hAnsi="Atkinson Hyperlegible" w:cs="Atkinson Hyperlegible"/>
                <w:sz w:val="24"/>
                <w:szCs w:val="24"/>
              </w:rPr>
              <w:t>ddress and postcode</w:t>
            </w:r>
          </w:p>
        </w:tc>
        <w:tc>
          <w:tcPr>
            <w:tcW w:w="4963" w:type="dxa"/>
            <w:tcBorders>
              <w:top w:val="single" w:sz="6" w:space="0" w:color="231F20"/>
              <w:left w:val="single" w:sz="6" w:space="0" w:color="231F20"/>
              <w:bottom w:val="nil"/>
              <w:right w:val="single" w:sz="6" w:space="0" w:color="231F20"/>
            </w:tcBorders>
            <w:tcMar>
              <w:top w:w="45" w:type="dxa"/>
              <w:left w:w="105" w:type="dxa"/>
              <w:right w:w="105" w:type="dxa"/>
            </w:tcMar>
          </w:tcPr>
          <w:p w14:paraId="13788E88" w14:textId="60A02AEE" w:rsidR="00654DF3" w:rsidRDefault="00654DF3" w:rsidP="001A599F">
            <w:pPr>
              <w:keepNext/>
              <w:spacing w:after="240" w:line="259" w:lineRule="auto"/>
              <w:rPr>
                <w:rFonts w:ascii="Atkinson Hyperlegible" w:hAnsi="Atkinson Hyperlegible"/>
                <w:color w:val="auto"/>
                <w:sz w:val="24"/>
                <w:szCs w:val="24"/>
              </w:rPr>
            </w:pPr>
            <w:r>
              <w:rPr>
                <w:rFonts w:ascii="Atkinson Hyperlegible" w:hAnsi="Atkinson Hyperlegible"/>
                <w:color w:val="auto"/>
                <w:sz w:val="24"/>
                <w:szCs w:val="24"/>
              </w:rPr>
              <w:fldChar w:fldCharType="begin">
                <w:ffData>
                  <w:name w:val=""/>
                  <w:enabled/>
                  <w:calcOnExit w:val="0"/>
                  <w:textInput>
                    <w:default w:val="[Relevant address for incident]"/>
                  </w:textInput>
                </w:ffData>
              </w:fldChar>
            </w:r>
            <w:r>
              <w:rPr>
                <w:rFonts w:ascii="Atkinson Hyperlegible" w:hAnsi="Atkinson Hyperlegible"/>
                <w:color w:val="auto"/>
                <w:sz w:val="24"/>
                <w:szCs w:val="24"/>
              </w:rPr>
              <w:instrText xml:space="preserve"> FORMTEXT </w:instrText>
            </w:r>
            <w:r>
              <w:rPr>
                <w:rFonts w:ascii="Atkinson Hyperlegible" w:hAnsi="Atkinson Hyperlegible"/>
                <w:color w:val="auto"/>
                <w:sz w:val="24"/>
                <w:szCs w:val="24"/>
              </w:rPr>
            </w:r>
            <w:r>
              <w:rPr>
                <w:rFonts w:ascii="Atkinson Hyperlegible" w:hAnsi="Atkinson Hyperlegible"/>
                <w:color w:val="auto"/>
                <w:sz w:val="24"/>
                <w:szCs w:val="24"/>
              </w:rPr>
              <w:fldChar w:fldCharType="separate"/>
            </w:r>
            <w:r>
              <w:rPr>
                <w:rFonts w:ascii="Atkinson Hyperlegible" w:hAnsi="Atkinson Hyperlegible"/>
                <w:noProof/>
                <w:color w:val="auto"/>
                <w:sz w:val="24"/>
                <w:szCs w:val="24"/>
              </w:rPr>
              <w:t>[Relevant address for incident]</w:t>
            </w:r>
            <w:r>
              <w:rPr>
                <w:rFonts w:ascii="Atkinson Hyperlegible" w:hAnsi="Atkinson Hyperlegible"/>
                <w:color w:val="auto"/>
                <w:sz w:val="24"/>
                <w:szCs w:val="24"/>
              </w:rPr>
              <w:fldChar w:fldCharType="end"/>
            </w:r>
          </w:p>
          <w:p w14:paraId="2DC88697" w14:textId="67C3026A" w:rsidR="00643CEC" w:rsidRDefault="00654DF3" w:rsidP="00654DF3">
            <w:pPr>
              <w:keepNext/>
              <w:spacing w:after="240" w:line="259" w:lineRule="auto"/>
              <w:rPr>
                <w:rFonts w:ascii="Atkinson Hyperlegible" w:eastAsia="Atkinson Hyperlegible" w:hAnsi="Atkinson Hyperlegible" w:cs="Atkinson Hyperlegible"/>
                <w:sz w:val="24"/>
                <w:szCs w:val="24"/>
              </w:rPr>
            </w:pPr>
            <w:r>
              <w:rPr>
                <w:rFonts w:ascii="Atkinson Hyperlegible" w:hAnsi="Atkinson Hyperlegible"/>
                <w:color w:val="auto"/>
                <w:sz w:val="24"/>
                <w:szCs w:val="24"/>
              </w:rPr>
              <w:fldChar w:fldCharType="begin">
                <w:ffData>
                  <w:name w:val=""/>
                  <w:enabled/>
                  <w:calcOnExit w:val="0"/>
                  <w:textInput>
                    <w:default w:val="[Postcode]"/>
                  </w:textInput>
                </w:ffData>
              </w:fldChar>
            </w:r>
            <w:r>
              <w:rPr>
                <w:rFonts w:ascii="Atkinson Hyperlegible" w:hAnsi="Atkinson Hyperlegible"/>
                <w:color w:val="auto"/>
                <w:sz w:val="24"/>
                <w:szCs w:val="24"/>
              </w:rPr>
              <w:instrText xml:space="preserve"> FORMTEXT </w:instrText>
            </w:r>
            <w:r>
              <w:rPr>
                <w:rFonts w:ascii="Atkinson Hyperlegible" w:hAnsi="Atkinson Hyperlegible"/>
                <w:color w:val="auto"/>
                <w:sz w:val="24"/>
                <w:szCs w:val="24"/>
              </w:rPr>
            </w:r>
            <w:r>
              <w:rPr>
                <w:rFonts w:ascii="Atkinson Hyperlegible" w:hAnsi="Atkinson Hyperlegible"/>
                <w:color w:val="auto"/>
                <w:sz w:val="24"/>
                <w:szCs w:val="24"/>
              </w:rPr>
              <w:fldChar w:fldCharType="separate"/>
            </w:r>
            <w:r>
              <w:rPr>
                <w:rFonts w:ascii="Atkinson Hyperlegible" w:hAnsi="Atkinson Hyperlegible"/>
                <w:noProof/>
                <w:color w:val="auto"/>
                <w:sz w:val="24"/>
                <w:szCs w:val="24"/>
              </w:rPr>
              <w:t>[Postcode]</w:t>
            </w:r>
            <w:r>
              <w:rPr>
                <w:rFonts w:ascii="Atkinson Hyperlegible" w:hAnsi="Atkinson Hyperlegible"/>
                <w:color w:val="auto"/>
                <w:sz w:val="24"/>
                <w:szCs w:val="24"/>
              </w:rPr>
              <w:fldChar w:fldCharType="end"/>
            </w:r>
            <w:r w:rsidR="00643CEC" w:rsidRPr="058DA307">
              <w:rPr>
                <w:rFonts w:ascii="Atkinson Hyperlegible" w:eastAsia="Atkinson Hyperlegible" w:hAnsi="Atkinson Hyperlegible" w:cs="Atkinson Hyperlegible"/>
                <w:color w:val="000000" w:themeColor="text1"/>
                <w:sz w:val="24"/>
                <w:szCs w:val="24"/>
              </w:rPr>
              <w:t> </w:t>
            </w:r>
            <w:r w:rsidR="00643CEC" w:rsidRPr="058DA307">
              <w:rPr>
                <w:rFonts w:ascii="Atkinson Hyperlegible" w:eastAsia="Atkinson Hyperlegible" w:hAnsi="Atkinson Hyperlegible" w:cs="Atkinson Hyperlegible"/>
                <w:color w:val="000000" w:themeColor="text1"/>
                <w:sz w:val="24"/>
                <w:szCs w:val="24"/>
              </w:rPr>
              <w:t> </w:t>
            </w:r>
            <w:r w:rsidR="00643CEC" w:rsidRPr="058DA307">
              <w:rPr>
                <w:rFonts w:ascii="Atkinson Hyperlegible" w:eastAsia="Atkinson Hyperlegible" w:hAnsi="Atkinson Hyperlegible" w:cs="Atkinson Hyperlegible"/>
                <w:color w:val="000000" w:themeColor="text1"/>
                <w:sz w:val="24"/>
                <w:szCs w:val="24"/>
              </w:rPr>
              <w:t> </w:t>
            </w:r>
            <w:r w:rsidR="00643CEC" w:rsidRPr="058DA307">
              <w:rPr>
                <w:rFonts w:ascii="Atkinson Hyperlegible" w:eastAsia="Atkinson Hyperlegible" w:hAnsi="Atkinson Hyperlegible" w:cs="Atkinson Hyperlegible"/>
                <w:color w:val="000000" w:themeColor="text1"/>
                <w:sz w:val="24"/>
                <w:szCs w:val="24"/>
              </w:rPr>
              <w:t> </w:t>
            </w:r>
            <w:r w:rsidR="00643CEC" w:rsidRPr="058DA307">
              <w:rPr>
                <w:rFonts w:ascii="Atkinson Hyperlegible" w:eastAsia="Atkinson Hyperlegible" w:hAnsi="Atkinson Hyperlegible" w:cs="Atkinson Hyperlegible"/>
                <w:color w:val="000000" w:themeColor="text1"/>
                <w:sz w:val="24"/>
                <w:szCs w:val="24"/>
              </w:rPr>
              <w:t> </w:t>
            </w:r>
          </w:p>
        </w:tc>
      </w:tr>
      <w:tr w:rsidR="00643CEC" w14:paraId="48A50974" w14:textId="77777777" w:rsidTr="007859D8">
        <w:trPr>
          <w:trHeight w:val="345"/>
        </w:trPr>
        <w:tc>
          <w:tcPr>
            <w:tcW w:w="5237" w:type="dxa"/>
            <w:tcBorders>
              <w:top w:val="nil"/>
              <w:left w:val="single" w:sz="6" w:space="0" w:color="231F20"/>
              <w:bottom w:val="single" w:sz="4" w:space="0" w:color="auto"/>
              <w:right w:val="single" w:sz="6" w:space="0" w:color="231F20"/>
            </w:tcBorders>
            <w:shd w:val="clear" w:color="auto" w:fill="DEE9F6"/>
            <w:tcMar>
              <w:top w:w="30" w:type="dxa"/>
              <w:left w:w="105" w:type="dxa"/>
              <w:right w:w="105" w:type="dxa"/>
            </w:tcMar>
            <w:vAlign w:val="center"/>
          </w:tcPr>
          <w:p w14:paraId="3204AC28" w14:textId="77777777" w:rsidR="00643CEC" w:rsidRDefault="00643CEC" w:rsidP="001A599F">
            <w:pPr>
              <w:keepNext/>
              <w:spacing w:line="259" w:lineRule="auto"/>
              <w:rPr>
                <w:rFonts w:ascii="Atkinson Hyperlegible" w:eastAsia="Atkinson Hyperlegible" w:hAnsi="Atkinson Hyperlegible" w:cs="Atkinson Hyperlegible"/>
                <w:sz w:val="24"/>
                <w:szCs w:val="24"/>
              </w:rPr>
            </w:pPr>
            <w:r w:rsidRPr="058DA307">
              <w:rPr>
                <w:rFonts w:ascii="Atkinson Hyperlegible" w:eastAsia="Atkinson Hyperlegible" w:hAnsi="Atkinson Hyperlegible" w:cs="Atkinson Hyperlegible"/>
                <w:sz w:val="24"/>
                <w:szCs w:val="24"/>
              </w:rPr>
              <w:t>Date from and to</w:t>
            </w:r>
          </w:p>
        </w:tc>
        <w:tc>
          <w:tcPr>
            <w:tcW w:w="4963" w:type="dxa"/>
            <w:tcBorders>
              <w:top w:val="nil"/>
              <w:left w:val="single" w:sz="6" w:space="0" w:color="231F20"/>
              <w:bottom w:val="single" w:sz="4" w:space="0" w:color="auto"/>
              <w:right w:val="single" w:sz="6" w:space="0" w:color="231F20"/>
            </w:tcBorders>
            <w:tcMar>
              <w:top w:w="30" w:type="dxa"/>
              <w:left w:w="105" w:type="dxa"/>
              <w:right w:w="105" w:type="dxa"/>
            </w:tcMar>
            <w:vAlign w:val="center"/>
          </w:tcPr>
          <w:p w14:paraId="784D4D8D" w14:textId="48DE50A0" w:rsidR="00643CEC" w:rsidRDefault="00654DF3" w:rsidP="001A599F">
            <w:pPr>
              <w:keepNext/>
              <w:spacing w:line="259" w:lineRule="auto"/>
              <w:rPr>
                <w:rFonts w:ascii="Atkinson Hyperlegible" w:eastAsia="Atkinson Hyperlegible" w:hAnsi="Atkinson Hyperlegible" w:cs="Atkinson Hyperlegible"/>
                <w:sz w:val="24"/>
                <w:szCs w:val="24"/>
              </w:rPr>
            </w:pPr>
            <w:r>
              <w:rPr>
                <w:rFonts w:ascii="Atkinson Hyperlegible" w:hAnsi="Atkinson Hyperlegible"/>
                <w:color w:val="auto"/>
                <w:sz w:val="24"/>
                <w:szCs w:val="24"/>
              </w:rPr>
              <w:fldChar w:fldCharType="begin">
                <w:ffData>
                  <w:name w:val=""/>
                  <w:enabled/>
                  <w:calcOnExit w:val="0"/>
                  <w:textInput>
                    <w:default w:val="[MM/YYYY to MM/YYYY]"/>
                  </w:textInput>
                </w:ffData>
              </w:fldChar>
            </w:r>
            <w:r>
              <w:rPr>
                <w:rFonts w:ascii="Atkinson Hyperlegible" w:hAnsi="Atkinson Hyperlegible"/>
                <w:color w:val="auto"/>
                <w:sz w:val="24"/>
                <w:szCs w:val="24"/>
              </w:rPr>
              <w:instrText xml:space="preserve"> FORMTEXT </w:instrText>
            </w:r>
            <w:r>
              <w:rPr>
                <w:rFonts w:ascii="Atkinson Hyperlegible" w:hAnsi="Atkinson Hyperlegible"/>
                <w:color w:val="auto"/>
                <w:sz w:val="24"/>
                <w:szCs w:val="24"/>
              </w:rPr>
            </w:r>
            <w:r>
              <w:rPr>
                <w:rFonts w:ascii="Atkinson Hyperlegible" w:hAnsi="Atkinson Hyperlegible"/>
                <w:color w:val="auto"/>
                <w:sz w:val="24"/>
                <w:szCs w:val="24"/>
              </w:rPr>
              <w:fldChar w:fldCharType="separate"/>
            </w:r>
            <w:r>
              <w:rPr>
                <w:rFonts w:ascii="Atkinson Hyperlegible" w:hAnsi="Atkinson Hyperlegible"/>
                <w:noProof/>
                <w:color w:val="auto"/>
                <w:sz w:val="24"/>
                <w:szCs w:val="24"/>
              </w:rPr>
              <w:t>[MM/YYYY to MM/YYYY]</w:t>
            </w:r>
            <w:r>
              <w:rPr>
                <w:rFonts w:ascii="Atkinson Hyperlegible" w:hAnsi="Atkinson Hyperlegible"/>
                <w:color w:val="auto"/>
                <w:sz w:val="24"/>
                <w:szCs w:val="24"/>
              </w:rPr>
              <w:fldChar w:fldCharType="end"/>
            </w:r>
          </w:p>
        </w:tc>
      </w:tr>
      <w:tr w:rsidR="007859D8" w14:paraId="6501F4CC" w14:textId="77777777" w:rsidTr="00C26170">
        <w:trPr>
          <w:trHeight w:val="345"/>
        </w:trPr>
        <w:tc>
          <w:tcPr>
            <w:tcW w:w="10200" w:type="dxa"/>
            <w:gridSpan w:val="2"/>
            <w:tcBorders>
              <w:top w:val="nil"/>
              <w:left w:val="single" w:sz="6" w:space="0" w:color="231F20"/>
              <w:bottom w:val="single" w:sz="6" w:space="0" w:color="231F20"/>
              <w:right w:val="single" w:sz="6" w:space="0" w:color="231F20"/>
            </w:tcBorders>
            <w:shd w:val="clear" w:color="auto" w:fill="DEE9F6"/>
            <w:tcMar>
              <w:top w:w="30" w:type="dxa"/>
              <w:left w:w="105" w:type="dxa"/>
              <w:right w:w="105" w:type="dxa"/>
            </w:tcMar>
            <w:vAlign w:val="center"/>
          </w:tcPr>
          <w:p w14:paraId="182B0AC6" w14:textId="77777777" w:rsidR="007859D8" w:rsidRPr="00130E20" w:rsidRDefault="007859D8" w:rsidP="007859D8">
            <w:pPr>
              <w:spacing w:before="120"/>
              <w:rPr>
                <w:rFonts w:ascii="Atkinson Hyperlegible" w:eastAsia="Atkinson Hyperlegible" w:hAnsi="Atkinson Hyperlegible" w:cs="Atkinson Hyperlegible"/>
                <w:sz w:val="24"/>
                <w:szCs w:val="24"/>
              </w:rPr>
            </w:pPr>
            <w:r w:rsidRPr="00130E20">
              <w:rPr>
                <w:rFonts w:ascii="Atkinson Hyperlegible" w:eastAsia="Atkinson Hyperlegible" w:hAnsi="Atkinson Hyperlegible" w:cs="Atkinson Hyperlegible"/>
                <w:b/>
                <w:bCs/>
                <w:sz w:val="24"/>
                <w:szCs w:val="24"/>
                <w:u w:val="single"/>
              </w:rPr>
              <w:t>Identification requirements for self-representing applicants</w:t>
            </w:r>
          </w:p>
          <w:p w14:paraId="4648FF62" w14:textId="77777777" w:rsidR="007859D8" w:rsidRPr="00130E20" w:rsidRDefault="007859D8" w:rsidP="007859D8">
            <w:pPr>
              <w:spacing w:before="20" w:afterLines="20" w:after="48"/>
              <w:rPr>
                <w:rFonts w:ascii="Atkinson Hyperlegible" w:eastAsia="Atkinson Hyperlegible" w:hAnsi="Atkinson Hyperlegible" w:cs="Atkinson Hyperlegible"/>
                <w:sz w:val="24"/>
                <w:szCs w:val="24"/>
              </w:rPr>
            </w:pPr>
            <w:r w:rsidRPr="00130E20">
              <w:rPr>
                <w:rFonts w:ascii="Atkinson Hyperlegible" w:eastAsia="Atkinson Hyperlegible" w:hAnsi="Atkinson Hyperlegible" w:cs="Atkinson Hyperlegible"/>
                <w:sz w:val="24"/>
                <w:szCs w:val="24"/>
              </w:rPr>
              <w:t xml:space="preserve">Identification must be provided. This must be two forms of identification to confirm proof of name (e.g. passport/driving licence), and proof of address (e.g. utility bill/bank statement not more than 6 </w:t>
            </w:r>
            <w:r w:rsidRPr="00130E20">
              <w:rPr>
                <w:rFonts w:ascii="Atkinson Hyperlegible" w:eastAsia="Atkinson Hyperlegible" w:hAnsi="Atkinson Hyperlegible" w:cs="Atkinson Hyperlegible"/>
                <w:sz w:val="24"/>
                <w:szCs w:val="24"/>
              </w:rPr>
              <w:lastRenderedPageBreak/>
              <w:t>months old). A full list of acceptable identification is found on the GOV.UK website: Proof of identity checklist.</w:t>
            </w:r>
          </w:p>
          <w:p w14:paraId="0E18B5C5" w14:textId="797A27F1" w:rsidR="007859D8" w:rsidRDefault="007859D8" w:rsidP="007859D8">
            <w:pPr>
              <w:keepNext/>
              <w:spacing w:line="259" w:lineRule="auto"/>
              <w:rPr>
                <w:rFonts w:ascii="Atkinson Hyperlegible" w:eastAsia="Atkinson Hyperlegible" w:hAnsi="Atkinson Hyperlegible" w:cs="Atkinson Hyperlegible"/>
                <w:sz w:val="24"/>
                <w:szCs w:val="24"/>
              </w:rPr>
            </w:pPr>
            <w:r w:rsidRPr="00130E20">
              <w:rPr>
                <w:rStyle w:val="Hyperlink"/>
                <w:rFonts w:ascii="Atkinson Hyperlegible" w:eastAsia="Atkinson Hyperlegible" w:hAnsi="Atkinson Hyperlegible" w:cs="Atkinson Hyperlegible"/>
                <w:sz w:val="24"/>
                <w:szCs w:val="24"/>
              </w:rPr>
              <w:t>www.gov.uk/government/publications/proof-of-identity-checklist/proof-of-identity-checklist</w:t>
            </w:r>
          </w:p>
        </w:tc>
      </w:tr>
    </w:tbl>
    <w:p w14:paraId="0BF93526" w14:textId="77777777" w:rsidR="00F25004" w:rsidRDefault="00F25004" w:rsidP="0F25933A">
      <w:pPr>
        <w:spacing w:line="259" w:lineRule="auto"/>
        <w:rPr>
          <w:rFonts w:ascii="Atkinson Hyperlegible" w:hAnsi="Atkinson Hyperlegible"/>
          <w:b/>
          <w:bCs/>
          <w:color w:val="auto"/>
          <w:sz w:val="6"/>
          <w:szCs w:val="6"/>
        </w:rPr>
      </w:pPr>
    </w:p>
    <w:p w14:paraId="27DBB7B8" w14:textId="77777777" w:rsidR="00125338" w:rsidRDefault="00125338" w:rsidP="0F25933A">
      <w:pPr>
        <w:spacing w:line="259" w:lineRule="auto"/>
        <w:rPr>
          <w:rFonts w:ascii="Atkinson Hyperlegible" w:hAnsi="Atkinson Hyperlegible"/>
          <w:b/>
          <w:bCs/>
          <w:color w:val="auto"/>
          <w:sz w:val="6"/>
          <w:szCs w:val="6"/>
        </w:rPr>
      </w:pPr>
    </w:p>
    <w:tbl>
      <w:tblPr>
        <w:tblStyle w:val="TableGrid0"/>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17"/>
        <w:gridCol w:w="6483"/>
      </w:tblGrid>
      <w:tr w:rsidR="00E16FE3" w14:paraId="4DCFE961" w14:textId="77777777" w:rsidTr="005B1FFD">
        <w:trPr>
          <w:trHeight w:val="390"/>
        </w:trPr>
        <w:tc>
          <w:tcPr>
            <w:tcW w:w="10200" w:type="dxa"/>
            <w:gridSpan w:val="2"/>
            <w:tcBorders>
              <w:top w:val="single" w:sz="6" w:space="0" w:color="231F20"/>
              <w:left w:val="single" w:sz="6" w:space="0" w:color="231F20"/>
              <w:bottom w:val="single" w:sz="6" w:space="0" w:color="231F20"/>
              <w:right w:val="single" w:sz="6" w:space="0" w:color="231F20"/>
            </w:tcBorders>
            <w:shd w:val="clear" w:color="auto" w:fill="004990"/>
            <w:vAlign w:val="center"/>
          </w:tcPr>
          <w:p w14:paraId="74431D82" w14:textId="2BD7FEC7" w:rsidR="00E16FE3" w:rsidRDefault="00E16FE3" w:rsidP="005B1FFD">
            <w:pPr>
              <w:tabs>
                <w:tab w:val="center" w:pos="1821"/>
              </w:tabs>
              <w:rPr>
                <w:rFonts w:ascii="Atkinson Hyperlegible" w:eastAsia="Atkinson Hyperlegible" w:hAnsi="Atkinson Hyperlegible" w:cs="Atkinson Hyperlegible"/>
                <w:color w:val="FFFFFF" w:themeColor="background1"/>
                <w:sz w:val="24"/>
                <w:szCs w:val="24"/>
              </w:rPr>
            </w:pPr>
            <w:r>
              <w:rPr>
                <w:rFonts w:ascii="Atkinson Hyperlegible" w:eastAsia="Atkinson Hyperlegible" w:hAnsi="Atkinson Hyperlegible" w:cs="Atkinson Hyperlegible"/>
                <w:b/>
                <w:bCs/>
                <w:color w:val="FFFFFF" w:themeColor="background1"/>
                <w:sz w:val="24"/>
                <w:szCs w:val="24"/>
              </w:rPr>
              <w:t xml:space="preserve">1c. </w:t>
            </w:r>
            <w:r w:rsidR="00617E71">
              <w:rPr>
                <w:rFonts w:ascii="Atkinson Hyperlegible" w:eastAsia="Atkinson Hyperlegible" w:hAnsi="Atkinson Hyperlegible" w:cs="Atkinson Hyperlegible"/>
                <w:b/>
                <w:bCs/>
                <w:color w:val="FFFFFF" w:themeColor="background1"/>
                <w:sz w:val="24"/>
                <w:szCs w:val="24"/>
              </w:rPr>
              <w:t xml:space="preserve">Legal </w:t>
            </w:r>
            <w:r w:rsidR="00D445D0">
              <w:rPr>
                <w:rFonts w:ascii="Atkinson Hyperlegible" w:eastAsia="Atkinson Hyperlegible" w:hAnsi="Atkinson Hyperlegible" w:cs="Atkinson Hyperlegible"/>
                <w:b/>
                <w:bCs/>
                <w:color w:val="FFFFFF" w:themeColor="background1"/>
                <w:sz w:val="24"/>
                <w:szCs w:val="24"/>
              </w:rPr>
              <w:t>b</w:t>
            </w:r>
            <w:r w:rsidR="00617E71">
              <w:rPr>
                <w:rFonts w:ascii="Atkinson Hyperlegible" w:eastAsia="Atkinson Hyperlegible" w:hAnsi="Atkinson Hyperlegible" w:cs="Atkinson Hyperlegible"/>
                <w:b/>
                <w:bCs/>
                <w:color w:val="FFFFFF" w:themeColor="background1"/>
                <w:sz w:val="24"/>
                <w:szCs w:val="24"/>
              </w:rPr>
              <w:t>asis for request</w:t>
            </w:r>
          </w:p>
        </w:tc>
      </w:tr>
      <w:tr w:rsidR="00E16FE3" w14:paraId="7F9881CD" w14:textId="77777777" w:rsidTr="00275B1D">
        <w:trPr>
          <w:trHeight w:val="1448"/>
        </w:trPr>
        <w:tc>
          <w:tcPr>
            <w:tcW w:w="3717" w:type="dxa"/>
            <w:tcBorders>
              <w:top w:val="single" w:sz="6" w:space="0" w:color="231F20"/>
              <w:left w:val="single" w:sz="6" w:space="0" w:color="231F20"/>
              <w:bottom w:val="single" w:sz="6" w:space="0" w:color="231F20"/>
              <w:right w:val="single" w:sz="6" w:space="0" w:color="231F20"/>
            </w:tcBorders>
            <w:shd w:val="clear" w:color="auto" w:fill="DEE9F6"/>
            <w:tcMar>
              <w:top w:w="105" w:type="dxa"/>
            </w:tcMar>
          </w:tcPr>
          <w:p w14:paraId="3C391078" w14:textId="037E11AD" w:rsidR="00E16FE3" w:rsidRDefault="00617E71" w:rsidP="005B1FFD">
            <w:pPr>
              <w:spacing w:line="259" w:lineRule="auto"/>
              <w:rPr>
                <w:rFonts w:ascii="Atkinson Hyperlegible" w:eastAsia="Atkinson Hyperlegible" w:hAnsi="Atkinson Hyperlegible" w:cs="Atkinson Hyperlegible"/>
                <w:sz w:val="24"/>
                <w:szCs w:val="24"/>
              </w:rPr>
            </w:pPr>
            <w:r>
              <w:rPr>
                <w:rFonts w:ascii="Atkinson Hyperlegible" w:eastAsia="Atkinson Hyperlegible" w:hAnsi="Atkinson Hyperlegible" w:cs="Atkinson Hyperlegible"/>
                <w:b/>
                <w:bCs/>
                <w:sz w:val="24"/>
                <w:szCs w:val="24"/>
              </w:rPr>
              <w:t xml:space="preserve">Request for disclosure is being made </w:t>
            </w:r>
            <w:r w:rsidR="00D445D0">
              <w:rPr>
                <w:rFonts w:ascii="Atkinson Hyperlegible" w:eastAsia="Atkinson Hyperlegible" w:hAnsi="Atkinson Hyperlegible" w:cs="Atkinson Hyperlegible"/>
                <w:b/>
                <w:bCs/>
                <w:sz w:val="24"/>
                <w:szCs w:val="24"/>
              </w:rPr>
              <w:t>under:</w:t>
            </w:r>
          </w:p>
          <w:p w14:paraId="7439AA73" w14:textId="77777777" w:rsidR="00E16FE3" w:rsidRDefault="00E16FE3" w:rsidP="005B1FFD">
            <w:pPr>
              <w:spacing w:line="259" w:lineRule="auto"/>
              <w:rPr>
                <w:rFonts w:ascii="Atkinson Hyperlegible" w:eastAsia="Atkinson Hyperlegible" w:hAnsi="Atkinson Hyperlegible" w:cs="Atkinson Hyperlegible"/>
                <w:sz w:val="24"/>
                <w:szCs w:val="24"/>
              </w:rPr>
            </w:pPr>
          </w:p>
        </w:tc>
        <w:tc>
          <w:tcPr>
            <w:tcW w:w="6483" w:type="dxa"/>
            <w:tcBorders>
              <w:top w:val="single" w:sz="6" w:space="0" w:color="231F20"/>
              <w:left w:val="single" w:sz="6" w:space="0" w:color="231F20"/>
              <w:bottom w:val="single" w:sz="6" w:space="0" w:color="231F20"/>
              <w:right w:val="single" w:sz="6" w:space="0" w:color="231F20"/>
            </w:tcBorders>
            <w:tcMar>
              <w:top w:w="105" w:type="dxa"/>
            </w:tcMar>
            <w:vAlign w:val="center"/>
          </w:tcPr>
          <w:p w14:paraId="10050C3A" w14:textId="65C3AB55" w:rsidR="00E16FE3" w:rsidRDefault="00D37A26" w:rsidP="00275B1D">
            <w:pPr>
              <w:spacing w:line="259" w:lineRule="auto"/>
              <w:rPr>
                <w:rFonts w:ascii="Atkinson Hyperlegible" w:eastAsia="Atkinson Hyperlegible" w:hAnsi="Atkinson Hyperlegible" w:cs="Atkinson Hyperlegible"/>
                <w:sz w:val="24"/>
                <w:szCs w:val="24"/>
              </w:rPr>
            </w:pPr>
            <w:r w:rsidRPr="003523C9">
              <w:rPr>
                <w:rFonts w:ascii="Atkinson Hyperlegible" w:hAnsi="Atkinson Hyperlegible"/>
                <w:color w:val="auto"/>
                <w:sz w:val="24"/>
                <w:szCs w:val="24"/>
              </w:rPr>
              <w:fldChar w:fldCharType="begin">
                <w:ffData>
                  <w:name w:val="Check16"/>
                  <w:enabled/>
                  <w:calcOnExit w:val="0"/>
                  <w:checkBox>
                    <w:sizeAuto/>
                    <w:default w:val="0"/>
                  </w:checkBox>
                </w:ffData>
              </w:fldChar>
            </w:r>
            <w:r w:rsidRPr="003523C9">
              <w:rPr>
                <w:rFonts w:ascii="Atkinson Hyperlegible" w:hAnsi="Atkinson Hyperlegible"/>
                <w:color w:val="auto"/>
                <w:sz w:val="24"/>
                <w:szCs w:val="24"/>
              </w:rPr>
              <w:instrText xml:space="preserve"> FORMCHECKBOX </w:instrText>
            </w:r>
            <w:r w:rsidRPr="003523C9">
              <w:rPr>
                <w:rFonts w:ascii="Atkinson Hyperlegible" w:hAnsi="Atkinson Hyperlegible"/>
                <w:color w:val="auto"/>
                <w:sz w:val="24"/>
                <w:szCs w:val="24"/>
              </w:rPr>
            </w:r>
            <w:r w:rsidRPr="003523C9">
              <w:rPr>
                <w:rFonts w:ascii="Atkinson Hyperlegible" w:hAnsi="Atkinson Hyperlegible"/>
                <w:color w:val="auto"/>
                <w:sz w:val="24"/>
                <w:szCs w:val="24"/>
              </w:rPr>
              <w:fldChar w:fldCharType="separate"/>
            </w:r>
            <w:r w:rsidRPr="003523C9">
              <w:rPr>
                <w:rFonts w:ascii="Atkinson Hyperlegible" w:hAnsi="Atkinson Hyperlegible"/>
                <w:color w:val="auto"/>
                <w:sz w:val="24"/>
                <w:szCs w:val="24"/>
              </w:rPr>
              <w:fldChar w:fldCharType="end"/>
            </w:r>
            <w:r w:rsidR="0057734D">
              <w:rPr>
                <w:rFonts w:ascii="Atkinson Hyperlegible" w:eastAsia="Atkinson Hyperlegible" w:hAnsi="Atkinson Hyperlegible" w:cs="Atkinson Hyperlegible"/>
                <w:sz w:val="24"/>
                <w:szCs w:val="24"/>
              </w:rPr>
              <w:t xml:space="preserve">  Court Order</w:t>
            </w:r>
            <w:r w:rsidR="00A401AD">
              <w:rPr>
                <w:rFonts w:ascii="Atkinson Hyperlegible" w:eastAsia="Atkinson Hyperlegible" w:hAnsi="Atkinson Hyperlegible" w:cs="Atkinson Hyperlegible"/>
                <w:sz w:val="24"/>
                <w:szCs w:val="24"/>
              </w:rPr>
              <w:t xml:space="preserve"> direction</w:t>
            </w:r>
          </w:p>
          <w:p w14:paraId="5400B444" w14:textId="77777777" w:rsidR="00125338" w:rsidRPr="00BA4B95" w:rsidRDefault="00125338" w:rsidP="00275B1D">
            <w:pPr>
              <w:spacing w:line="259" w:lineRule="auto"/>
              <w:rPr>
                <w:rFonts w:ascii="Atkinson Hyperlegible" w:eastAsia="Atkinson Hyperlegible" w:hAnsi="Atkinson Hyperlegible" w:cs="Atkinson Hyperlegible"/>
                <w:sz w:val="8"/>
                <w:szCs w:val="8"/>
              </w:rPr>
            </w:pPr>
          </w:p>
          <w:p w14:paraId="0012A077" w14:textId="706D2A32" w:rsidR="0057734D" w:rsidRDefault="00D37A26" w:rsidP="00275B1D">
            <w:pPr>
              <w:spacing w:line="259" w:lineRule="auto"/>
              <w:rPr>
                <w:rFonts w:ascii="Atkinson Hyperlegible" w:eastAsia="Atkinson Hyperlegible" w:hAnsi="Atkinson Hyperlegible" w:cs="Atkinson Hyperlegible"/>
                <w:sz w:val="24"/>
                <w:szCs w:val="24"/>
              </w:rPr>
            </w:pPr>
            <w:r w:rsidRPr="003523C9">
              <w:rPr>
                <w:rFonts w:ascii="Atkinson Hyperlegible" w:hAnsi="Atkinson Hyperlegible"/>
                <w:color w:val="auto"/>
                <w:sz w:val="24"/>
                <w:szCs w:val="24"/>
              </w:rPr>
              <w:fldChar w:fldCharType="begin">
                <w:ffData>
                  <w:name w:val="Check16"/>
                  <w:enabled/>
                  <w:calcOnExit w:val="0"/>
                  <w:checkBox>
                    <w:sizeAuto/>
                    <w:default w:val="0"/>
                  </w:checkBox>
                </w:ffData>
              </w:fldChar>
            </w:r>
            <w:r w:rsidRPr="003523C9">
              <w:rPr>
                <w:rFonts w:ascii="Atkinson Hyperlegible" w:hAnsi="Atkinson Hyperlegible"/>
                <w:color w:val="auto"/>
                <w:sz w:val="24"/>
                <w:szCs w:val="24"/>
              </w:rPr>
              <w:instrText xml:space="preserve"> FORMCHECKBOX </w:instrText>
            </w:r>
            <w:r w:rsidRPr="003523C9">
              <w:rPr>
                <w:rFonts w:ascii="Atkinson Hyperlegible" w:hAnsi="Atkinson Hyperlegible"/>
                <w:color w:val="auto"/>
                <w:sz w:val="24"/>
                <w:szCs w:val="24"/>
              </w:rPr>
            </w:r>
            <w:r w:rsidRPr="003523C9">
              <w:rPr>
                <w:rFonts w:ascii="Atkinson Hyperlegible" w:hAnsi="Atkinson Hyperlegible"/>
                <w:color w:val="auto"/>
                <w:sz w:val="24"/>
                <w:szCs w:val="24"/>
              </w:rPr>
              <w:fldChar w:fldCharType="separate"/>
            </w:r>
            <w:r w:rsidRPr="003523C9">
              <w:rPr>
                <w:rFonts w:ascii="Atkinson Hyperlegible" w:hAnsi="Atkinson Hyperlegible"/>
                <w:color w:val="auto"/>
                <w:sz w:val="24"/>
                <w:szCs w:val="24"/>
              </w:rPr>
              <w:fldChar w:fldCharType="end"/>
            </w:r>
            <w:r w:rsidR="0057734D">
              <w:rPr>
                <w:rFonts w:ascii="Atkinson Hyperlegible" w:eastAsia="Atkinson Hyperlegible" w:hAnsi="Atkinson Hyperlegible" w:cs="Atkinson Hyperlegible"/>
                <w:sz w:val="24"/>
                <w:szCs w:val="24"/>
              </w:rPr>
              <w:t xml:space="preserve">  Discretionary </w:t>
            </w:r>
            <w:r w:rsidR="00125338">
              <w:rPr>
                <w:rFonts w:ascii="Atkinson Hyperlegible" w:eastAsia="Atkinson Hyperlegible" w:hAnsi="Atkinson Hyperlegible" w:cs="Atkinson Hyperlegible"/>
                <w:sz w:val="24"/>
                <w:szCs w:val="24"/>
              </w:rPr>
              <w:t xml:space="preserve">disclosure for </w:t>
            </w:r>
            <w:r w:rsidR="00125338" w:rsidRPr="009C5A18">
              <w:rPr>
                <w:rFonts w:ascii="Atkinson Hyperlegible" w:eastAsia="Atkinson Hyperlegible" w:hAnsi="Atkinson Hyperlegible" w:cs="Atkinson Hyperlegible"/>
                <w:b/>
                <w:bCs/>
                <w:sz w:val="24"/>
                <w:szCs w:val="24"/>
              </w:rPr>
              <w:t>ongoing</w:t>
            </w:r>
            <w:r w:rsidR="00125338">
              <w:rPr>
                <w:rFonts w:ascii="Atkinson Hyperlegible" w:eastAsia="Atkinson Hyperlegible" w:hAnsi="Atkinson Hyperlegible" w:cs="Atkinson Hyperlegible"/>
                <w:sz w:val="24"/>
                <w:szCs w:val="24"/>
              </w:rPr>
              <w:t xml:space="preserve"> civil litigation</w:t>
            </w:r>
          </w:p>
          <w:p w14:paraId="26F153B1" w14:textId="77777777" w:rsidR="00125338" w:rsidRPr="00BA4B95" w:rsidRDefault="00125338" w:rsidP="00275B1D">
            <w:pPr>
              <w:spacing w:line="259" w:lineRule="auto"/>
              <w:rPr>
                <w:rFonts w:ascii="Atkinson Hyperlegible" w:eastAsia="Atkinson Hyperlegible" w:hAnsi="Atkinson Hyperlegible" w:cs="Atkinson Hyperlegible"/>
                <w:sz w:val="8"/>
                <w:szCs w:val="8"/>
              </w:rPr>
            </w:pPr>
          </w:p>
          <w:p w14:paraId="62B973B3" w14:textId="6557AE05" w:rsidR="00E16FE3" w:rsidRDefault="00D37A26" w:rsidP="00275B1D">
            <w:pPr>
              <w:spacing w:line="259" w:lineRule="auto"/>
              <w:rPr>
                <w:rFonts w:ascii="Atkinson Hyperlegible" w:eastAsia="Atkinson Hyperlegible" w:hAnsi="Atkinson Hyperlegible" w:cs="Atkinson Hyperlegible"/>
                <w:sz w:val="24"/>
                <w:szCs w:val="24"/>
              </w:rPr>
            </w:pPr>
            <w:r w:rsidRPr="003523C9">
              <w:rPr>
                <w:rFonts w:ascii="Atkinson Hyperlegible" w:hAnsi="Atkinson Hyperlegible"/>
                <w:color w:val="auto"/>
                <w:sz w:val="24"/>
                <w:szCs w:val="24"/>
              </w:rPr>
              <w:fldChar w:fldCharType="begin">
                <w:ffData>
                  <w:name w:val="Check16"/>
                  <w:enabled/>
                  <w:calcOnExit w:val="0"/>
                  <w:checkBox>
                    <w:sizeAuto/>
                    <w:default w:val="0"/>
                  </w:checkBox>
                </w:ffData>
              </w:fldChar>
            </w:r>
            <w:r w:rsidRPr="003523C9">
              <w:rPr>
                <w:rFonts w:ascii="Atkinson Hyperlegible" w:hAnsi="Atkinson Hyperlegible"/>
                <w:color w:val="auto"/>
                <w:sz w:val="24"/>
                <w:szCs w:val="24"/>
              </w:rPr>
              <w:instrText xml:space="preserve"> FORMCHECKBOX </w:instrText>
            </w:r>
            <w:r w:rsidRPr="003523C9">
              <w:rPr>
                <w:rFonts w:ascii="Atkinson Hyperlegible" w:hAnsi="Atkinson Hyperlegible"/>
                <w:color w:val="auto"/>
                <w:sz w:val="24"/>
                <w:szCs w:val="24"/>
              </w:rPr>
            </w:r>
            <w:r w:rsidRPr="003523C9">
              <w:rPr>
                <w:rFonts w:ascii="Atkinson Hyperlegible" w:hAnsi="Atkinson Hyperlegible"/>
                <w:color w:val="auto"/>
                <w:sz w:val="24"/>
                <w:szCs w:val="24"/>
              </w:rPr>
              <w:fldChar w:fldCharType="separate"/>
            </w:r>
            <w:r w:rsidRPr="003523C9">
              <w:rPr>
                <w:rFonts w:ascii="Atkinson Hyperlegible" w:hAnsi="Atkinson Hyperlegible"/>
                <w:color w:val="auto"/>
                <w:sz w:val="24"/>
                <w:szCs w:val="24"/>
              </w:rPr>
              <w:fldChar w:fldCharType="end"/>
            </w:r>
            <w:r w:rsidR="00125338">
              <w:rPr>
                <w:rFonts w:ascii="Atkinson Hyperlegible" w:eastAsia="Atkinson Hyperlegible" w:hAnsi="Atkinson Hyperlegible" w:cs="Atkinson Hyperlegible"/>
                <w:sz w:val="24"/>
                <w:szCs w:val="24"/>
              </w:rPr>
              <w:t xml:space="preserve">  Discretionary disclosure for </w:t>
            </w:r>
            <w:r w:rsidR="00125338" w:rsidRPr="009C5A18">
              <w:rPr>
                <w:rFonts w:ascii="Atkinson Hyperlegible" w:eastAsia="Atkinson Hyperlegible" w:hAnsi="Atkinson Hyperlegible" w:cs="Atkinson Hyperlegible"/>
                <w:b/>
                <w:bCs/>
                <w:sz w:val="24"/>
                <w:szCs w:val="24"/>
              </w:rPr>
              <w:t>prospective</w:t>
            </w:r>
            <w:r w:rsidR="00125338">
              <w:rPr>
                <w:rFonts w:ascii="Atkinson Hyperlegible" w:eastAsia="Atkinson Hyperlegible" w:hAnsi="Atkinson Hyperlegible" w:cs="Atkinson Hyperlegible"/>
                <w:sz w:val="24"/>
                <w:szCs w:val="24"/>
              </w:rPr>
              <w:t xml:space="preserve"> civil litigation</w:t>
            </w:r>
          </w:p>
        </w:tc>
      </w:tr>
    </w:tbl>
    <w:p w14:paraId="7801A341" w14:textId="77777777" w:rsidR="00E16FE3" w:rsidRDefault="00E16FE3" w:rsidP="0F25933A">
      <w:pPr>
        <w:spacing w:line="259" w:lineRule="auto"/>
        <w:rPr>
          <w:rFonts w:ascii="Atkinson Hyperlegible" w:hAnsi="Atkinson Hyperlegible"/>
          <w:b/>
          <w:bCs/>
          <w:color w:val="auto"/>
          <w:sz w:val="6"/>
          <w:szCs w:val="6"/>
        </w:rPr>
      </w:pPr>
    </w:p>
    <w:p w14:paraId="1C44AAAA" w14:textId="77777777" w:rsidR="00F25004" w:rsidRDefault="00F25004" w:rsidP="0F25933A">
      <w:pPr>
        <w:spacing w:line="259" w:lineRule="auto"/>
        <w:rPr>
          <w:rFonts w:ascii="Atkinson Hyperlegible" w:hAnsi="Atkinson Hyperlegible"/>
          <w:b/>
          <w:bCs/>
          <w:color w:val="auto"/>
          <w:sz w:val="6"/>
          <w:szCs w:val="6"/>
        </w:rPr>
      </w:pPr>
    </w:p>
    <w:p w14:paraId="55E50AD6" w14:textId="6C5778BD" w:rsidR="00F25004" w:rsidRDefault="00F25004" w:rsidP="0F25933A">
      <w:pPr>
        <w:spacing w:line="259" w:lineRule="auto"/>
        <w:rPr>
          <w:rFonts w:ascii="Atkinson Hyperlegible" w:hAnsi="Atkinson Hyperlegible"/>
          <w:b/>
          <w:bCs/>
          <w:color w:val="auto"/>
          <w:sz w:val="6"/>
          <w:szCs w:val="6"/>
        </w:rPr>
        <w:sectPr w:rsidR="00F25004" w:rsidSect="00643CEC">
          <w:headerReference w:type="even" r:id="rId14"/>
          <w:headerReference w:type="default" r:id="rId15"/>
          <w:footerReference w:type="even" r:id="rId16"/>
          <w:footerReference w:type="default" r:id="rId17"/>
          <w:headerReference w:type="first" r:id="rId18"/>
          <w:footerReference w:type="first" r:id="rId19"/>
          <w:pgSz w:w="11904" w:h="16840" w:code="9"/>
          <w:pgMar w:top="680" w:right="851" w:bottom="851" w:left="851" w:header="454" w:footer="454" w:gutter="0"/>
          <w:cols w:space="720"/>
        </w:sectPr>
      </w:pPr>
    </w:p>
    <w:tbl>
      <w:tblPr>
        <w:tblStyle w:val="TableGrid0"/>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17"/>
        <w:gridCol w:w="6483"/>
      </w:tblGrid>
      <w:tr w:rsidR="058DA307" w14:paraId="63A69DCD" w14:textId="77777777" w:rsidTr="251E9473">
        <w:trPr>
          <w:trHeight w:val="390"/>
        </w:trPr>
        <w:tc>
          <w:tcPr>
            <w:tcW w:w="10200" w:type="dxa"/>
            <w:gridSpan w:val="2"/>
            <w:tcBorders>
              <w:top w:val="single" w:sz="6" w:space="0" w:color="231F20"/>
              <w:left w:val="single" w:sz="6" w:space="0" w:color="231F20"/>
              <w:bottom w:val="single" w:sz="6" w:space="0" w:color="231F20"/>
              <w:right w:val="single" w:sz="6" w:space="0" w:color="231F20"/>
            </w:tcBorders>
            <w:shd w:val="clear" w:color="auto" w:fill="004990"/>
            <w:vAlign w:val="center"/>
          </w:tcPr>
          <w:p w14:paraId="29B4BB19" w14:textId="3ACE1BCD" w:rsidR="058DA307" w:rsidRDefault="058DA307" w:rsidP="058DA307">
            <w:pPr>
              <w:tabs>
                <w:tab w:val="center" w:pos="1821"/>
              </w:tabs>
              <w:rPr>
                <w:rFonts w:ascii="Atkinson Hyperlegible" w:eastAsia="Atkinson Hyperlegible" w:hAnsi="Atkinson Hyperlegible" w:cs="Atkinson Hyperlegible"/>
                <w:color w:val="FFFFFF" w:themeColor="background1"/>
                <w:sz w:val="24"/>
                <w:szCs w:val="24"/>
              </w:rPr>
            </w:pPr>
            <w:r w:rsidRPr="058DA307">
              <w:rPr>
                <w:rFonts w:ascii="Atkinson Hyperlegible" w:eastAsia="Atkinson Hyperlegible" w:hAnsi="Atkinson Hyperlegible" w:cs="Atkinson Hyperlegible"/>
                <w:b/>
                <w:bCs/>
                <w:color w:val="FFFFFF" w:themeColor="background1"/>
                <w:sz w:val="24"/>
                <w:szCs w:val="24"/>
              </w:rPr>
              <w:t>2. Event details</w:t>
            </w:r>
          </w:p>
        </w:tc>
      </w:tr>
      <w:tr w:rsidR="058DA307" w14:paraId="44F35A1C" w14:textId="77777777" w:rsidTr="00A13F82">
        <w:trPr>
          <w:trHeight w:val="3676"/>
        </w:trPr>
        <w:tc>
          <w:tcPr>
            <w:tcW w:w="3717" w:type="dxa"/>
            <w:tcBorders>
              <w:top w:val="single" w:sz="6" w:space="0" w:color="231F20"/>
              <w:left w:val="single" w:sz="6" w:space="0" w:color="231F20"/>
              <w:bottom w:val="single" w:sz="6" w:space="0" w:color="231F20"/>
              <w:right w:val="single" w:sz="6" w:space="0" w:color="231F20"/>
            </w:tcBorders>
            <w:shd w:val="clear" w:color="auto" w:fill="DEE9F6"/>
            <w:tcMar>
              <w:top w:w="105" w:type="dxa"/>
            </w:tcMar>
          </w:tcPr>
          <w:p w14:paraId="112905E9" w14:textId="37C0EC6E" w:rsidR="058DA307" w:rsidRDefault="058DA307" w:rsidP="058DA307">
            <w:pPr>
              <w:spacing w:line="259" w:lineRule="auto"/>
              <w:rPr>
                <w:rFonts w:ascii="Atkinson Hyperlegible" w:eastAsia="Atkinson Hyperlegible" w:hAnsi="Atkinson Hyperlegible" w:cs="Atkinson Hyperlegible"/>
                <w:sz w:val="24"/>
                <w:szCs w:val="24"/>
              </w:rPr>
            </w:pPr>
            <w:r w:rsidRPr="058DA307">
              <w:rPr>
                <w:rFonts w:ascii="Atkinson Hyperlegible" w:eastAsia="Atkinson Hyperlegible" w:hAnsi="Atkinson Hyperlegible" w:cs="Atkinson Hyperlegible"/>
                <w:b/>
                <w:bCs/>
                <w:sz w:val="24"/>
                <w:szCs w:val="24"/>
              </w:rPr>
              <w:t>Details of any crime references, incident numbers</w:t>
            </w:r>
            <w:r w:rsidR="1C591C46" w:rsidRPr="058DA307">
              <w:rPr>
                <w:rFonts w:ascii="Atkinson Hyperlegible" w:eastAsia="Atkinson Hyperlegible" w:hAnsi="Atkinson Hyperlegible" w:cs="Atkinson Hyperlegible"/>
                <w:b/>
                <w:bCs/>
                <w:sz w:val="24"/>
                <w:szCs w:val="24"/>
              </w:rPr>
              <w:t xml:space="preserve">, </w:t>
            </w:r>
            <w:r w:rsidRPr="058DA307">
              <w:rPr>
                <w:rFonts w:ascii="Atkinson Hyperlegible" w:eastAsia="Atkinson Hyperlegible" w:hAnsi="Atkinson Hyperlegible" w:cs="Atkinson Hyperlegible"/>
                <w:b/>
                <w:bCs/>
                <w:sz w:val="24"/>
                <w:szCs w:val="24"/>
              </w:rPr>
              <w:t xml:space="preserve">or other Police reference relating to the civil action. </w:t>
            </w:r>
          </w:p>
          <w:p w14:paraId="18EA2E5A" w14:textId="77777777" w:rsidR="058DA307" w:rsidRDefault="058DA307" w:rsidP="00566811">
            <w:pPr>
              <w:spacing w:line="259" w:lineRule="auto"/>
              <w:rPr>
                <w:rFonts w:ascii="Atkinson Hyperlegible" w:eastAsia="Atkinson Hyperlegible" w:hAnsi="Atkinson Hyperlegible" w:cs="Atkinson Hyperlegible"/>
                <w:sz w:val="24"/>
                <w:szCs w:val="24"/>
              </w:rPr>
            </w:pPr>
          </w:p>
          <w:p w14:paraId="62C79C7B" w14:textId="36DB3C60" w:rsidR="00352352" w:rsidRDefault="00422D02" w:rsidP="00566811">
            <w:pPr>
              <w:spacing w:line="259" w:lineRule="auto"/>
              <w:rPr>
                <w:rFonts w:ascii="Atkinson Hyperlegible" w:eastAsia="Atkinson Hyperlegible" w:hAnsi="Atkinson Hyperlegible" w:cs="Atkinson Hyperlegible"/>
                <w:sz w:val="24"/>
                <w:szCs w:val="24"/>
              </w:rPr>
            </w:pPr>
            <w:r>
              <w:rPr>
                <w:rFonts w:ascii="Atkinson Hyperlegible" w:eastAsia="Atkinson Hyperlegible" w:hAnsi="Atkinson Hyperlegible" w:cs="Atkinson Hyperlegible"/>
                <w:b/>
                <w:bCs/>
                <w:sz w:val="24"/>
                <w:szCs w:val="24"/>
              </w:rPr>
              <w:t xml:space="preserve">Identify </w:t>
            </w:r>
            <w:r w:rsidR="008D4F1A">
              <w:rPr>
                <w:rFonts w:ascii="Atkinson Hyperlegible" w:eastAsia="Atkinson Hyperlegible" w:hAnsi="Atkinson Hyperlegible" w:cs="Atkinson Hyperlegible"/>
                <w:b/>
                <w:bCs/>
                <w:sz w:val="24"/>
                <w:szCs w:val="24"/>
              </w:rPr>
              <w:t xml:space="preserve">relevant </w:t>
            </w:r>
            <w:r w:rsidR="00352352" w:rsidRPr="058DA307">
              <w:rPr>
                <w:rFonts w:ascii="Atkinson Hyperlegible" w:eastAsia="Atkinson Hyperlegible" w:hAnsi="Atkinson Hyperlegible" w:cs="Atkinson Hyperlegible"/>
                <w:b/>
                <w:bCs/>
                <w:sz w:val="24"/>
                <w:szCs w:val="24"/>
              </w:rPr>
              <w:t xml:space="preserve">parties' </w:t>
            </w:r>
            <w:r>
              <w:rPr>
                <w:rFonts w:ascii="Atkinson Hyperlegible" w:eastAsia="Atkinson Hyperlegible" w:hAnsi="Atkinson Hyperlegible" w:cs="Atkinson Hyperlegible"/>
                <w:b/>
                <w:bCs/>
                <w:sz w:val="24"/>
                <w:szCs w:val="24"/>
              </w:rPr>
              <w:t xml:space="preserve">involvement, </w:t>
            </w:r>
            <w:r w:rsidR="008D4F1A">
              <w:rPr>
                <w:rFonts w:ascii="Atkinson Hyperlegible" w:eastAsia="Atkinson Hyperlegible" w:hAnsi="Atkinson Hyperlegible" w:cs="Atkinson Hyperlegible"/>
                <w:b/>
                <w:bCs/>
                <w:sz w:val="24"/>
                <w:szCs w:val="24"/>
              </w:rPr>
              <w:t>and any known details</w:t>
            </w:r>
            <w:r w:rsidR="00320FB7">
              <w:rPr>
                <w:rFonts w:ascii="Atkinson Hyperlegible" w:eastAsia="Atkinson Hyperlegible" w:hAnsi="Atkinson Hyperlegible" w:cs="Atkinson Hyperlegible"/>
                <w:b/>
                <w:bCs/>
                <w:sz w:val="24"/>
                <w:szCs w:val="24"/>
              </w:rPr>
              <w:t xml:space="preserve"> i.e. name/address</w:t>
            </w:r>
          </w:p>
        </w:tc>
        <w:tc>
          <w:tcPr>
            <w:tcW w:w="6483" w:type="dxa"/>
            <w:tcBorders>
              <w:top w:val="single" w:sz="6" w:space="0" w:color="231F20"/>
              <w:left w:val="single" w:sz="6" w:space="0" w:color="231F20"/>
              <w:bottom w:val="single" w:sz="6" w:space="0" w:color="231F20"/>
              <w:right w:val="single" w:sz="6" w:space="0" w:color="231F20"/>
            </w:tcBorders>
            <w:tcMar>
              <w:top w:w="105" w:type="dxa"/>
            </w:tcMar>
          </w:tcPr>
          <w:p w14:paraId="27B7F305" w14:textId="38F7CE6E" w:rsidR="058DA307" w:rsidRPr="00352352" w:rsidRDefault="00F35E8D" w:rsidP="251E9473">
            <w:pPr>
              <w:spacing w:line="259" w:lineRule="auto"/>
              <w:rPr>
                <w:color w:val="808080"/>
              </w:rPr>
            </w:pPr>
            <w:r>
              <w:rPr>
                <w:rFonts w:ascii="Atkinson Hyperlegible" w:hAnsi="Atkinson Hyperlegible"/>
                <w:color w:val="auto"/>
                <w:sz w:val="24"/>
                <w:szCs w:val="24"/>
              </w:rPr>
              <w:fldChar w:fldCharType="begin">
                <w:ffData>
                  <w:name w:val=""/>
                  <w:enabled/>
                  <w:calcOnExit w:val="0"/>
                  <w:textInput>
                    <w:default w:val="[Please identify any known police reference numbers - Investigation references will be in the format 42/XXXX/YY. Incident numbers may be in the format EP-YYYYMMDD-0000, or 0000 of DD/MM/YYYY]"/>
                  </w:textInput>
                </w:ffData>
              </w:fldChar>
            </w:r>
            <w:r>
              <w:rPr>
                <w:rFonts w:ascii="Atkinson Hyperlegible" w:hAnsi="Atkinson Hyperlegible"/>
                <w:color w:val="auto"/>
                <w:sz w:val="24"/>
                <w:szCs w:val="24"/>
              </w:rPr>
              <w:instrText xml:space="preserve"> FORMTEXT </w:instrText>
            </w:r>
            <w:r>
              <w:rPr>
                <w:rFonts w:ascii="Atkinson Hyperlegible" w:hAnsi="Atkinson Hyperlegible"/>
                <w:color w:val="auto"/>
                <w:sz w:val="24"/>
                <w:szCs w:val="24"/>
              </w:rPr>
            </w:r>
            <w:r>
              <w:rPr>
                <w:rFonts w:ascii="Atkinson Hyperlegible" w:hAnsi="Atkinson Hyperlegible"/>
                <w:color w:val="auto"/>
                <w:sz w:val="24"/>
                <w:szCs w:val="24"/>
              </w:rPr>
              <w:fldChar w:fldCharType="separate"/>
            </w:r>
            <w:r>
              <w:rPr>
                <w:rFonts w:ascii="Atkinson Hyperlegible" w:hAnsi="Atkinson Hyperlegible"/>
                <w:noProof/>
                <w:color w:val="auto"/>
                <w:sz w:val="24"/>
                <w:szCs w:val="24"/>
              </w:rPr>
              <w:t>[Please identify any known police reference numbers - Investigation references will be in the format 42/XXXX/YY. Incident numbers may be in the format EP-YYYYMMDD-0000, or 0000 of DD/MM/YYYY]</w:t>
            </w:r>
            <w:r>
              <w:rPr>
                <w:rFonts w:ascii="Atkinson Hyperlegible" w:hAnsi="Atkinson Hyperlegible"/>
                <w:color w:val="auto"/>
                <w:sz w:val="24"/>
                <w:szCs w:val="24"/>
              </w:rPr>
              <w:fldChar w:fldCharType="end"/>
            </w:r>
          </w:p>
          <w:p w14:paraId="79720013" w14:textId="79617157" w:rsidR="058DA307" w:rsidRDefault="058DA307" w:rsidP="058DA307">
            <w:pPr>
              <w:spacing w:line="259" w:lineRule="auto"/>
              <w:rPr>
                <w:rFonts w:ascii="Atkinson Hyperlegible" w:eastAsia="Atkinson Hyperlegible" w:hAnsi="Atkinson Hyperlegible" w:cs="Atkinson Hyperlegible"/>
                <w:sz w:val="24"/>
                <w:szCs w:val="24"/>
              </w:rPr>
            </w:pPr>
          </w:p>
          <w:p w14:paraId="42846567" w14:textId="55962AC3" w:rsidR="058DA307" w:rsidRDefault="058DA307" w:rsidP="058DA307">
            <w:pPr>
              <w:spacing w:line="259" w:lineRule="auto"/>
              <w:rPr>
                <w:rFonts w:ascii="Atkinson Hyperlegible" w:eastAsia="Atkinson Hyperlegible" w:hAnsi="Atkinson Hyperlegible" w:cs="Atkinson Hyperlegible"/>
                <w:sz w:val="24"/>
                <w:szCs w:val="24"/>
              </w:rPr>
            </w:pPr>
          </w:p>
        </w:tc>
      </w:tr>
    </w:tbl>
    <w:p w14:paraId="69AC1250" w14:textId="77777777" w:rsidR="00F25004" w:rsidRDefault="00F25004" w:rsidP="00E018D4">
      <w:pPr>
        <w:rPr>
          <w:rFonts w:ascii="Atkinson Hyperlegible" w:eastAsia="Atkinson Hyperlegible" w:hAnsi="Atkinson Hyperlegible" w:cs="Atkinson Hyperlegible"/>
          <w:sz w:val="6"/>
          <w:szCs w:val="6"/>
        </w:rPr>
      </w:pPr>
    </w:p>
    <w:p w14:paraId="3007C062" w14:textId="77777777" w:rsidR="005630E2" w:rsidRPr="00A13F82" w:rsidRDefault="005630E2" w:rsidP="00E018D4">
      <w:pPr>
        <w:rPr>
          <w:rFonts w:ascii="Atkinson Hyperlegible" w:eastAsia="Atkinson Hyperlegible" w:hAnsi="Atkinson Hyperlegible" w:cs="Atkinson Hyperlegible"/>
          <w:sz w:val="6"/>
          <w:szCs w:val="6"/>
        </w:rPr>
      </w:pPr>
    </w:p>
    <w:tbl>
      <w:tblPr>
        <w:tblStyle w:val="TableGrid0"/>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17"/>
        <w:gridCol w:w="6483"/>
      </w:tblGrid>
      <w:tr w:rsidR="00E03AF5" w14:paraId="02A94698" w14:textId="77777777" w:rsidTr="00987B35">
        <w:trPr>
          <w:trHeight w:val="390"/>
        </w:trPr>
        <w:tc>
          <w:tcPr>
            <w:tcW w:w="10200" w:type="dxa"/>
            <w:gridSpan w:val="2"/>
            <w:tcBorders>
              <w:top w:val="single" w:sz="6" w:space="0" w:color="231F20"/>
              <w:left w:val="single" w:sz="6" w:space="0" w:color="231F20"/>
              <w:bottom w:val="single" w:sz="6" w:space="0" w:color="231F20"/>
              <w:right w:val="single" w:sz="6" w:space="0" w:color="231F20"/>
            </w:tcBorders>
            <w:shd w:val="clear" w:color="auto" w:fill="004990"/>
            <w:vAlign w:val="center"/>
          </w:tcPr>
          <w:p w14:paraId="08B0D35D" w14:textId="01184839" w:rsidR="00E03AF5" w:rsidRDefault="00E03AF5" w:rsidP="00987B35">
            <w:pPr>
              <w:tabs>
                <w:tab w:val="center" w:pos="1821"/>
              </w:tabs>
              <w:rPr>
                <w:rFonts w:ascii="Atkinson Hyperlegible" w:eastAsia="Atkinson Hyperlegible" w:hAnsi="Atkinson Hyperlegible" w:cs="Atkinson Hyperlegible"/>
                <w:color w:val="FFFFFF" w:themeColor="background1"/>
                <w:sz w:val="24"/>
                <w:szCs w:val="24"/>
              </w:rPr>
            </w:pPr>
            <w:r>
              <w:rPr>
                <w:rFonts w:ascii="Atkinson Hyperlegible" w:eastAsia="Atkinson Hyperlegible" w:hAnsi="Atkinson Hyperlegible" w:cs="Atkinson Hyperlegible"/>
                <w:b/>
                <w:bCs/>
                <w:color w:val="FFFFFF" w:themeColor="background1"/>
                <w:sz w:val="24"/>
                <w:szCs w:val="24"/>
              </w:rPr>
              <w:t xml:space="preserve">3. Purpose of </w:t>
            </w:r>
            <w:r w:rsidR="006D5243">
              <w:rPr>
                <w:rFonts w:ascii="Atkinson Hyperlegible" w:eastAsia="Atkinson Hyperlegible" w:hAnsi="Atkinson Hyperlegible" w:cs="Atkinson Hyperlegible"/>
                <w:b/>
                <w:bCs/>
                <w:color w:val="FFFFFF" w:themeColor="background1"/>
                <w:sz w:val="24"/>
                <w:szCs w:val="24"/>
              </w:rPr>
              <w:t>r</w:t>
            </w:r>
            <w:r>
              <w:rPr>
                <w:rFonts w:ascii="Atkinson Hyperlegible" w:eastAsia="Atkinson Hyperlegible" w:hAnsi="Atkinson Hyperlegible" w:cs="Atkinson Hyperlegible"/>
                <w:b/>
                <w:bCs/>
                <w:color w:val="FFFFFF" w:themeColor="background1"/>
                <w:sz w:val="24"/>
                <w:szCs w:val="24"/>
              </w:rPr>
              <w:t>equest</w:t>
            </w:r>
          </w:p>
        </w:tc>
      </w:tr>
      <w:tr w:rsidR="00E03AF5" w14:paraId="6DCCB180" w14:textId="77777777" w:rsidTr="005630E2">
        <w:trPr>
          <w:trHeight w:val="3175"/>
        </w:trPr>
        <w:tc>
          <w:tcPr>
            <w:tcW w:w="3717" w:type="dxa"/>
            <w:tcBorders>
              <w:top w:val="single" w:sz="6" w:space="0" w:color="231F20"/>
              <w:left w:val="single" w:sz="6" w:space="0" w:color="231F20"/>
              <w:bottom w:val="single" w:sz="6" w:space="0" w:color="231F20"/>
              <w:right w:val="single" w:sz="6" w:space="0" w:color="231F20"/>
            </w:tcBorders>
            <w:shd w:val="clear" w:color="auto" w:fill="DEE9F6"/>
            <w:tcMar>
              <w:top w:w="105" w:type="dxa"/>
            </w:tcMar>
          </w:tcPr>
          <w:p w14:paraId="62ED5AC8" w14:textId="77777777" w:rsidR="00D95BE7" w:rsidRDefault="009277DA" w:rsidP="00987B35">
            <w:pPr>
              <w:spacing w:line="259" w:lineRule="auto"/>
              <w:rPr>
                <w:rFonts w:ascii="Atkinson Hyperlegible" w:eastAsia="Atkinson Hyperlegible" w:hAnsi="Atkinson Hyperlegible" w:cs="Atkinson Hyperlegible"/>
                <w:b/>
                <w:bCs/>
                <w:sz w:val="24"/>
                <w:szCs w:val="24"/>
              </w:rPr>
            </w:pPr>
            <w:r>
              <w:rPr>
                <w:rFonts w:ascii="Atkinson Hyperlegible" w:eastAsia="Atkinson Hyperlegible" w:hAnsi="Atkinson Hyperlegible" w:cs="Atkinson Hyperlegible"/>
                <w:b/>
                <w:bCs/>
                <w:sz w:val="24"/>
                <w:szCs w:val="24"/>
              </w:rPr>
              <w:t xml:space="preserve">Reason / purposes for the request.  </w:t>
            </w:r>
          </w:p>
          <w:p w14:paraId="59F4239D" w14:textId="094A3F50" w:rsidR="00E03AF5" w:rsidRDefault="00E03AF5" w:rsidP="0045137A">
            <w:pPr>
              <w:spacing w:line="259" w:lineRule="auto"/>
              <w:rPr>
                <w:rFonts w:ascii="Atkinson Hyperlegible" w:eastAsia="Atkinson Hyperlegible" w:hAnsi="Atkinson Hyperlegible" w:cs="Atkinson Hyperlegible"/>
                <w:sz w:val="24"/>
                <w:szCs w:val="24"/>
              </w:rPr>
            </w:pPr>
          </w:p>
        </w:tc>
        <w:tc>
          <w:tcPr>
            <w:tcW w:w="6483" w:type="dxa"/>
            <w:tcBorders>
              <w:top w:val="single" w:sz="6" w:space="0" w:color="231F20"/>
              <w:left w:val="single" w:sz="6" w:space="0" w:color="231F20"/>
              <w:bottom w:val="single" w:sz="6" w:space="0" w:color="231F20"/>
              <w:right w:val="single" w:sz="6" w:space="0" w:color="231F20"/>
            </w:tcBorders>
            <w:tcMar>
              <w:top w:w="105" w:type="dxa"/>
            </w:tcMar>
          </w:tcPr>
          <w:p w14:paraId="0FE20B00" w14:textId="48BD58BF" w:rsidR="001575E6" w:rsidRPr="00267986" w:rsidRDefault="00F35E8D" w:rsidP="00F91431">
            <w:pPr>
              <w:spacing w:line="259" w:lineRule="auto"/>
              <w:rPr>
                <w:color w:val="808080"/>
              </w:rPr>
            </w:pPr>
            <w:r>
              <w:rPr>
                <w:rFonts w:ascii="Atkinson Hyperlegible" w:hAnsi="Atkinson Hyperlegible"/>
                <w:color w:val="auto"/>
                <w:sz w:val="24"/>
                <w:szCs w:val="24"/>
              </w:rPr>
              <w:fldChar w:fldCharType="begin">
                <w:ffData>
                  <w:name w:val=""/>
                  <w:enabled/>
                  <w:calcOnExit w:val="0"/>
                  <w:textInput>
                    <w:default w:val="[Provide here exact details of what the request is and why disclosure is necessary. Relevant parties to proceedings should also be identified.]"/>
                  </w:textInput>
                </w:ffData>
              </w:fldChar>
            </w:r>
            <w:r>
              <w:rPr>
                <w:rFonts w:ascii="Atkinson Hyperlegible" w:hAnsi="Atkinson Hyperlegible"/>
                <w:color w:val="auto"/>
                <w:sz w:val="24"/>
                <w:szCs w:val="24"/>
              </w:rPr>
              <w:instrText xml:space="preserve"> FORMTEXT </w:instrText>
            </w:r>
            <w:r>
              <w:rPr>
                <w:rFonts w:ascii="Atkinson Hyperlegible" w:hAnsi="Atkinson Hyperlegible"/>
                <w:color w:val="auto"/>
                <w:sz w:val="24"/>
                <w:szCs w:val="24"/>
              </w:rPr>
            </w:r>
            <w:r>
              <w:rPr>
                <w:rFonts w:ascii="Atkinson Hyperlegible" w:hAnsi="Atkinson Hyperlegible"/>
                <w:color w:val="auto"/>
                <w:sz w:val="24"/>
                <w:szCs w:val="24"/>
              </w:rPr>
              <w:fldChar w:fldCharType="separate"/>
            </w:r>
            <w:r>
              <w:rPr>
                <w:rFonts w:ascii="Atkinson Hyperlegible" w:hAnsi="Atkinson Hyperlegible"/>
                <w:noProof/>
                <w:color w:val="auto"/>
                <w:sz w:val="24"/>
                <w:szCs w:val="24"/>
              </w:rPr>
              <w:t>[Provide here exact details of what the request is and why disclosure is necessary. Relevant parties to proceedings should also be identified.]</w:t>
            </w:r>
            <w:r>
              <w:rPr>
                <w:rFonts w:ascii="Atkinson Hyperlegible" w:hAnsi="Atkinson Hyperlegible"/>
                <w:color w:val="auto"/>
                <w:sz w:val="24"/>
                <w:szCs w:val="24"/>
              </w:rPr>
              <w:fldChar w:fldCharType="end"/>
            </w:r>
          </w:p>
        </w:tc>
      </w:tr>
    </w:tbl>
    <w:p w14:paraId="60C265AC" w14:textId="77777777" w:rsidR="00E03AF5" w:rsidRDefault="00E03AF5" w:rsidP="00E03AF5">
      <w:pPr>
        <w:spacing w:line="360" w:lineRule="auto"/>
        <w:rPr>
          <w:rFonts w:ascii="Atkinson Hyperlegible" w:eastAsia="Atkinson Hyperlegible" w:hAnsi="Atkinson Hyperlegible" w:cs="Atkinson Hyperlegible"/>
          <w:sz w:val="12"/>
          <w:szCs w:val="12"/>
        </w:rPr>
      </w:pPr>
    </w:p>
    <w:tbl>
      <w:tblPr>
        <w:tblStyle w:val="TableGrid0"/>
        <w:tblW w:w="1020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00"/>
      </w:tblGrid>
      <w:tr w:rsidR="00EE37AB" w14:paraId="7BC03652" w14:textId="77777777" w:rsidTr="00643CEC">
        <w:trPr>
          <w:trHeight w:val="390"/>
        </w:trPr>
        <w:tc>
          <w:tcPr>
            <w:tcW w:w="10200" w:type="dxa"/>
            <w:tcBorders>
              <w:top w:val="single" w:sz="6" w:space="0" w:color="231F20"/>
              <w:left w:val="single" w:sz="6" w:space="0" w:color="231F20"/>
              <w:bottom w:val="single" w:sz="6" w:space="0" w:color="231F20"/>
              <w:right w:val="single" w:sz="6" w:space="0" w:color="231F20"/>
            </w:tcBorders>
            <w:shd w:val="clear" w:color="auto" w:fill="004990"/>
            <w:tcMar>
              <w:left w:w="105" w:type="dxa"/>
              <w:right w:w="105" w:type="dxa"/>
            </w:tcMar>
            <w:vAlign w:val="center"/>
          </w:tcPr>
          <w:p w14:paraId="3687331A" w14:textId="6947059E" w:rsidR="00EE37AB" w:rsidRDefault="00BC4282" w:rsidP="7C6DB694">
            <w:pPr>
              <w:rPr>
                <w:rFonts w:ascii="Atkinson Hyperlegible" w:eastAsia="Atkinson Hyperlegible" w:hAnsi="Atkinson Hyperlegible" w:cs="Atkinson Hyperlegible"/>
                <w:sz w:val="24"/>
                <w:szCs w:val="24"/>
              </w:rPr>
            </w:pPr>
            <w:r>
              <w:rPr>
                <w:rFonts w:ascii="Atkinson Hyperlegible" w:eastAsia="Atkinson Hyperlegible" w:hAnsi="Atkinson Hyperlegible" w:cs="Atkinson Hyperlegible"/>
                <w:b/>
                <w:bCs/>
                <w:color w:val="FFFFFF" w:themeColor="background1"/>
                <w:sz w:val="24"/>
                <w:szCs w:val="24"/>
              </w:rPr>
              <w:t>4</w:t>
            </w:r>
            <w:r w:rsidR="00EE37AB" w:rsidRPr="7C6DB694">
              <w:rPr>
                <w:rFonts w:ascii="Atkinson Hyperlegible" w:eastAsia="Atkinson Hyperlegible" w:hAnsi="Atkinson Hyperlegible" w:cs="Atkinson Hyperlegible"/>
                <w:b/>
                <w:bCs/>
                <w:color w:val="FFFFFF" w:themeColor="background1"/>
                <w:sz w:val="24"/>
                <w:szCs w:val="24"/>
              </w:rPr>
              <w:t xml:space="preserve">. Civil disclosure </w:t>
            </w:r>
            <w:r w:rsidR="006D5243">
              <w:rPr>
                <w:rFonts w:ascii="Atkinson Hyperlegible" w:eastAsia="Atkinson Hyperlegible" w:hAnsi="Atkinson Hyperlegible" w:cs="Atkinson Hyperlegible"/>
                <w:b/>
                <w:bCs/>
                <w:color w:val="FFFFFF" w:themeColor="background1"/>
                <w:sz w:val="24"/>
                <w:szCs w:val="24"/>
              </w:rPr>
              <w:t>c</w:t>
            </w:r>
            <w:r w:rsidR="006A7D16">
              <w:rPr>
                <w:rFonts w:ascii="Atkinson Hyperlegible" w:eastAsia="Atkinson Hyperlegible" w:hAnsi="Atkinson Hyperlegible" w:cs="Atkinson Hyperlegible"/>
                <w:b/>
                <w:bCs/>
                <w:color w:val="FFFFFF" w:themeColor="background1"/>
                <w:sz w:val="24"/>
                <w:szCs w:val="24"/>
              </w:rPr>
              <w:t xml:space="preserve">harging </w:t>
            </w:r>
            <w:r w:rsidR="00EE37AB" w:rsidRPr="7C6DB694">
              <w:rPr>
                <w:rFonts w:ascii="Atkinson Hyperlegible" w:eastAsia="Atkinson Hyperlegible" w:hAnsi="Atkinson Hyperlegible" w:cs="Atkinson Hyperlegible"/>
                <w:b/>
                <w:bCs/>
                <w:color w:val="FFFFFF" w:themeColor="background1"/>
                <w:sz w:val="24"/>
                <w:szCs w:val="24"/>
              </w:rPr>
              <w:t>packages</w:t>
            </w:r>
          </w:p>
        </w:tc>
      </w:tr>
    </w:tbl>
    <w:tbl>
      <w:tblPr>
        <w:tblW w:w="10198"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2402"/>
        <w:gridCol w:w="1299"/>
        <w:gridCol w:w="1299"/>
        <w:gridCol w:w="1229"/>
        <w:gridCol w:w="1370"/>
        <w:gridCol w:w="1299"/>
        <w:gridCol w:w="1300"/>
      </w:tblGrid>
      <w:tr w:rsidR="058DA307" w14:paraId="101B9792" w14:textId="77777777" w:rsidTr="60578567">
        <w:trPr>
          <w:trHeight w:val="671"/>
        </w:trPr>
        <w:tc>
          <w:tcPr>
            <w:tcW w:w="10198" w:type="dxa"/>
            <w:gridSpan w:val="7"/>
            <w:tcBorders>
              <w:top w:val="single" w:sz="6" w:space="0" w:color="auto"/>
              <w:left w:val="single" w:sz="6" w:space="0" w:color="auto"/>
              <w:bottom w:val="single" w:sz="6" w:space="0" w:color="auto"/>
              <w:right w:val="single" w:sz="6" w:space="0" w:color="auto"/>
            </w:tcBorders>
            <w:shd w:val="clear" w:color="auto" w:fill="FFFFFF" w:themeFill="background1"/>
          </w:tcPr>
          <w:p w14:paraId="2429530D" w14:textId="71D1EC33" w:rsidR="058DA307" w:rsidRDefault="00A53592" w:rsidP="058DA307">
            <w:pPr>
              <w:rPr>
                <w:rFonts w:ascii="Atkinson Hyperlegible" w:hAnsi="Atkinson Hyperlegible"/>
                <w:color w:val="auto"/>
                <w:sz w:val="24"/>
                <w:szCs w:val="24"/>
              </w:rPr>
            </w:pPr>
            <w:r>
              <w:rPr>
                <w:rFonts w:ascii="Atkinson Hyperlegible" w:hAnsi="Atkinson Hyperlegible"/>
                <w:color w:val="auto"/>
                <w:sz w:val="24"/>
                <w:szCs w:val="24"/>
              </w:rPr>
              <w:t>Packages</w:t>
            </w:r>
            <w:r w:rsidR="058DA307" w:rsidRPr="505176DA">
              <w:rPr>
                <w:rFonts w:ascii="Atkinson Hyperlegible" w:hAnsi="Atkinson Hyperlegible"/>
                <w:color w:val="auto"/>
                <w:sz w:val="24"/>
                <w:szCs w:val="24"/>
              </w:rPr>
              <w:t xml:space="preserve"> include </w:t>
            </w:r>
            <w:r w:rsidR="00354488">
              <w:rPr>
                <w:rFonts w:ascii="Atkinson Hyperlegible" w:hAnsi="Atkinson Hyperlegible"/>
                <w:color w:val="auto"/>
                <w:sz w:val="24"/>
                <w:szCs w:val="24"/>
              </w:rPr>
              <w:t>r</w:t>
            </w:r>
            <w:r w:rsidR="058DA307" w:rsidRPr="505176DA">
              <w:rPr>
                <w:rFonts w:ascii="Atkinson Hyperlegible" w:hAnsi="Atkinson Hyperlegible"/>
                <w:color w:val="auto"/>
                <w:sz w:val="24"/>
                <w:szCs w:val="24"/>
              </w:rPr>
              <w:t>esearch and disclosure production time. Refunds will not be provided.</w:t>
            </w:r>
          </w:p>
          <w:p w14:paraId="6E1782CD" w14:textId="77777777" w:rsidR="00B272E7" w:rsidRPr="00D73D0D" w:rsidRDefault="00B272E7" w:rsidP="058DA307">
            <w:pPr>
              <w:rPr>
                <w:rFonts w:ascii="Atkinson Hyperlegible" w:eastAsia="Times New Roman" w:hAnsi="Atkinson Hyperlegible" w:cs="Calibri"/>
                <w:b/>
                <w:bCs/>
                <w:color w:val="FFFFFF" w:themeColor="background1"/>
                <w:sz w:val="24"/>
                <w:szCs w:val="24"/>
              </w:rPr>
            </w:pPr>
          </w:p>
          <w:p w14:paraId="78BFC440" w14:textId="46FB392D" w:rsidR="00866682" w:rsidRDefault="00D206DF" w:rsidP="007F4D3C">
            <w:pPr>
              <w:rPr>
                <w:rFonts w:ascii="Atkinson Hyperlegible" w:hAnsi="Atkinson Hyperlegible"/>
                <w:color w:val="auto"/>
                <w:sz w:val="24"/>
                <w:szCs w:val="24"/>
              </w:rPr>
            </w:pPr>
            <w:r w:rsidRPr="00A93B55">
              <w:rPr>
                <w:rFonts w:ascii="Atkinson Hyperlegible" w:hAnsi="Atkinson Hyperlegible"/>
                <w:b/>
                <w:bCs/>
                <w:color w:val="auto"/>
                <w:sz w:val="24"/>
                <w:szCs w:val="24"/>
              </w:rPr>
              <w:t>Discretionary</w:t>
            </w:r>
            <w:r w:rsidR="00AD27BC">
              <w:rPr>
                <w:rFonts w:ascii="Atkinson Hyperlegible" w:hAnsi="Atkinson Hyperlegible"/>
                <w:b/>
                <w:bCs/>
                <w:color w:val="auto"/>
                <w:sz w:val="24"/>
                <w:szCs w:val="24"/>
              </w:rPr>
              <w:t xml:space="preserve"> disclosure</w:t>
            </w:r>
            <w:r>
              <w:rPr>
                <w:rFonts w:ascii="Atkinson Hyperlegible" w:hAnsi="Atkinson Hyperlegible"/>
                <w:color w:val="auto"/>
                <w:sz w:val="24"/>
                <w:szCs w:val="24"/>
              </w:rPr>
              <w:t xml:space="preserve"> - </w:t>
            </w:r>
            <w:r w:rsidR="00CA123E" w:rsidRPr="3DE5F38C">
              <w:rPr>
                <w:rFonts w:ascii="Atkinson Hyperlegible" w:hAnsi="Atkinson Hyperlegible"/>
                <w:color w:val="auto"/>
                <w:sz w:val="24"/>
                <w:szCs w:val="24"/>
              </w:rPr>
              <w:t xml:space="preserve">40 </w:t>
            </w:r>
            <w:r w:rsidR="003662CC">
              <w:rPr>
                <w:rFonts w:ascii="Atkinson Hyperlegible" w:hAnsi="Atkinson Hyperlegible"/>
                <w:color w:val="auto"/>
                <w:sz w:val="24"/>
                <w:szCs w:val="24"/>
              </w:rPr>
              <w:t xml:space="preserve">working </w:t>
            </w:r>
            <w:r w:rsidR="00CA123E" w:rsidRPr="3DE5F38C">
              <w:rPr>
                <w:rFonts w:ascii="Atkinson Hyperlegible" w:hAnsi="Atkinson Hyperlegible"/>
                <w:color w:val="auto"/>
                <w:sz w:val="24"/>
                <w:szCs w:val="24"/>
              </w:rPr>
              <w:t xml:space="preserve">days from </w:t>
            </w:r>
            <w:r w:rsidR="008D373E">
              <w:rPr>
                <w:rFonts w:ascii="Atkinson Hyperlegible" w:hAnsi="Atkinson Hyperlegible"/>
                <w:color w:val="auto"/>
                <w:sz w:val="24"/>
                <w:szCs w:val="24"/>
              </w:rPr>
              <w:t>r</w:t>
            </w:r>
            <w:r w:rsidR="004704A8">
              <w:rPr>
                <w:rFonts w:ascii="Atkinson Hyperlegible" w:hAnsi="Atkinson Hyperlegible"/>
                <w:color w:val="auto"/>
                <w:sz w:val="24"/>
                <w:szCs w:val="24"/>
              </w:rPr>
              <w:t>eceipt of payment</w:t>
            </w:r>
            <w:r w:rsidR="008D373E">
              <w:rPr>
                <w:rFonts w:ascii="Atkinson Hyperlegible" w:hAnsi="Atkinson Hyperlegible"/>
                <w:color w:val="auto"/>
                <w:sz w:val="24"/>
                <w:szCs w:val="24"/>
              </w:rPr>
              <w:t xml:space="preserve"> and </w:t>
            </w:r>
            <w:r w:rsidR="008D373E" w:rsidRPr="3DE5F38C">
              <w:rPr>
                <w:rFonts w:ascii="Atkinson Hyperlegible" w:hAnsi="Atkinson Hyperlegible"/>
                <w:color w:val="auto"/>
                <w:sz w:val="24"/>
                <w:szCs w:val="24"/>
              </w:rPr>
              <w:t>valid application</w:t>
            </w:r>
            <w:r w:rsidR="008D373E">
              <w:rPr>
                <w:rFonts w:ascii="Atkinson Hyperlegible" w:hAnsi="Atkinson Hyperlegible"/>
                <w:color w:val="auto"/>
                <w:sz w:val="24"/>
                <w:szCs w:val="24"/>
              </w:rPr>
              <w:t>.</w:t>
            </w:r>
          </w:p>
          <w:p w14:paraId="616F85C7" w14:textId="7AE9C729" w:rsidR="00D206DF" w:rsidRDefault="003662CC" w:rsidP="007F4D3C">
            <w:pPr>
              <w:rPr>
                <w:rFonts w:ascii="Atkinson Hyperlegible" w:hAnsi="Atkinson Hyperlegible"/>
                <w:color w:val="auto"/>
                <w:sz w:val="24"/>
                <w:szCs w:val="24"/>
              </w:rPr>
            </w:pPr>
            <w:r w:rsidRPr="00A93B55">
              <w:rPr>
                <w:rFonts w:ascii="Atkinson Hyperlegible" w:hAnsi="Atkinson Hyperlegible"/>
                <w:b/>
                <w:bCs/>
                <w:color w:val="auto"/>
                <w:sz w:val="24"/>
                <w:szCs w:val="24"/>
              </w:rPr>
              <w:t>Court Order</w:t>
            </w:r>
            <w:r w:rsidR="00AD27BC">
              <w:rPr>
                <w:rFonts w:ascii="Atkinson Hyperlegible" w:hAnsi="Atkinson Hyperlegible"/>
                <w:color w:val="auto"/>
                <w:sz w:val="24"/>
                <w:szCs w:val="24"/>
              </w:rPr>
              <w:t xml:space="preserve"> </w:t>
            </w:r>
            <w:r>
              <w:rPr>
                <w:rFonts w:ascii="Atkinson Hyperlegible" w:hAnsi="Atkinson Hyperlegible"/>
                <w:color w:val="auto"/>
                <w:sz w:val="24"/>
                <w:szCs w:val="24"/>
              </w:rPr>
              <w:t xml:space="preserve">– 20 </w:t>
            </w:r>
            <w:r w:rsidR="00BE4C3D">
              <w:rPr>
                <w:rFonts w:ascii="Atkinson Hyperlegible" w:hAnsi="Atkinson Hyperlegible"/>
                <w:color w:val="auto"/>
                <w:sz w:val="24"/>
                <w:szCs w:val="24"/>
              </w:rPr>
              <w:t>working days from receipt</w:t>
            </w:r>
            <w:r w:rsidR="008D373E">
              <w:rPr>
                <w:rFonts w:ascii="Atkinson Hyperlegible" w:hAnsi="Atkinson Hyperlegible"/>
                <w:color w:val="auto"/>
                <w:sz w:val="24"/>
                <w:szCs w:val="24"/>
              </w:rPr>
              <w:t xml:space="preserve"> of payment</w:t>
            </w:r>
            <w:r w:rsidR="00462D54">
              <w:rPr>
                <w:rFonts w:ascii="Atkinson Hyperlegible" w:hAnsi="Atkinson Hyperlegible"/>
                <w:color w:val="auto"/>
                <w:sz w:val="24"/>
                <w:szCs w:val="24"/>
              </w:rPr>
              <w:t xml:space="preserve"> (</w:t>
            </w:r>
            <w:r w:rsidR="00A93B55">
              <w:rPr>
                <w:rFonts w:ascii="Atkinson Hyperlegible" w:hAnsi="Atkinson Hyperlegible"/>
                <w:color w:val="auto"/>
                <w:sz w:val="24"/>
                <w:szCs w:val="24"/>
              </w:rPr>
              <w:t xml:space="preserve">draft Orders can be accepted, but a </w:t>
            </w:r>
            <w:r w:rsidR="00462D54">
              <w:rPr>
                <w:rFonts w:ascii="Atkinson Hyperlegible" w:hAnsi="Atkinson Hyperlegible"/>
                <w:color w:val="auto"/>
                <w:sz w:val="24"/>
                <w:szCs w:val="24"/>
              </w:rPr>
              <w:t xml:space="preserve">copy of </w:t>
            </w:r>
            <w:r w:rsidR="00A93B55">
              <w:rPr>
                <w:rFonts w:ascii="Atkinson Hyperlegible" w:hAnsi="Atkinson Hyperlegible"/>
                <w:color w:val="auto"/>
                <w:sz w:val="24"/>
                <w:szCs w:val="24"/>
              </w:rPr>
              <w:t xml:space="preserve">the </w:t>
            </w:r>
            <w:r w:rsidR="00462D54">
              <w:rPr>
                <w:rFonts w:ascii="Atkinson Hyperlegible" w:hAnsi="Atkinson Hyperlegible"/>
                <w:color w:val="auto"/>
                <w:sz w:val="24"/>
                <w:szCs w:val="24"/>
              </w:rPr>
              <w:t>sealed Order must be provided</w:t>
            </w:r>
            <w:r w:rsidR="00A93B55">
              <w:rPr>
                <w:rFonts w:ascii="Atkinson Hyperlegible" w:hAnsi="Atkinson Hyperlegible"/>
                <w:color w:val="auto"/>
                <w:sz w:val="24"/>
                <w:szCs w:val="24"/>
              </w:rPr>
              <w:t xml:space="preserve"> before disclosure can be released</w:t>
            </w:r>
            <w:r w:rsidR="00462D54">
              <w:rPr>
                <w:rFonts w:ascii="Atkinson Hyperlegible" w:hAnsi="Atkinson Hyperlegible"/>
                <w:color w:val="auto"/>
                <w:sz w:val="24"/>
                <w:szCs w:val="24"/>
              </w:rPr>
              <w:t>)</w:t>
            </w:r>
            <w:r w:rsidR="008D373E">
              <w:rPr>
                <w:rFonts w:ascii="Atkinson Hyperlegible" w:hAnsi="Atkinson Hyperlegible"/>
                <w:color w:val="auto"/>
                <w:sz w:val="24"/>
                <w:szCs w:val="24"/>
              </w:rPr>
              <w:t>.</w:t>
            </w:r>
          </w:p>
        </w:tc>
      </w:tr>
      <w:tr w:rsidR="00C03C6D" w14:paraId="30AF44FE" w14:textId="77777777" w:rsidTr="60578567">
        <w:trPr>
          <w:trHeight w:val="620"/>
        </w:trPr>
        <w:tc>
          <w:tcPr>
            <w:tcW w:w="10198" w:type="dxa"/>
            <w:gridSpan w:val="7"/>
            <w:tcBorders>
              <w:top w:val="single" w:sz="12" w:space="0" w:color="auto"/>
              <w:left w:val="single" w:sz="12" w:space="0" w:color="auto"/>
              <w:bottom w:val="single" w:sz="12" w:space="0" w:color="auto"/>
              <w:right w:val="single" w:sz="12" w:space="0" w:color="auto"/>
            </w:tcBorders>
            <w:shd w:val="clear" w:color="auto" w:fill="FFE599" w:themeFill="accent4" w:themeFillTint="66"/>
            <w:vAlign w:val="center"/>
          </w:tcPr>
          <w:p w14:paraId="404BA2BF" w14:textId="3C77A9FA" w:rsidR="00C03C6D" w:rsidRPr="009A4138" w:rsidRDefault="009A4138" w:rsidP="009A4138">
            <w:pPr>
              <w:jc w:val="center"/>
              <w:rPr>
                <w:rFonts w:ascii="Atkinson Hyperlegible" w:hAnsi="Atkinson Hyperlegible"/>
                <w:b/>
                <w:bCs/>
                <w:color w:val="auto"/>
                <w:sz w:val="24"/>
                <w:szCs w:val="24"/>
              </w:rPr>
            </w:pPr>
            <w:r w:rsidRPr="00BF64E0">
              <w:rPr>
                <w:rFonts w:ascii="Atkinson Hyperlegible" w:hAnsi="Atkinson Hyperlegible"/>
                <w:b/>
                <w:bCs/>
                <w:color w:val="auto"/>
                <w:sz w:val="28"/>
                <w:szCs w:val="28"/>
              </w:rPr>
              <w:t>Select one of the below package options</w:t>
            </w:r>
          </w:p>
        </w:tc>
      </w:tr>
      <w:tr w:rsidR="00C03C6D" w14:paraId="61F2202F" w14:textId="77777777" w:rsidTr="60578567">
        <w:trPr>
          <w:trHeight w:val="620"/>
        </w:trPr>
        <w:tc>
          <w:tcPr>
            <w:tcW w:w="2402" w:type="dxa"/>
            <w:tcBorders>
              <w:top w:val="single" w:sz="12" w:space="0" w:color="auto"/>
              <w:left w:val="single" w:sz="12" w:space="0" w:color="auto"/>
              <w:bottom w:val="single" w:sz="4" w:space="0" w:color="auto"/>
              <w:right w:val="single" w:sz="12" w:space="0" w:color="auto"/>
            </w:tcBorders>
            <w:shd w:val="clear" w:color="auto" w:fill="FFE599" w:themeFill="accent4" w:themeFillTint="66"/>
            <w:vAlign w:val="center"/>
          </w:tcPr>
          <w:p w14:paraId="30EB276C" w14:textId="7E77AFD0" w:rsidR="00C03C6D" w:rsidRDefault="00C03C6D" w:rsidP="006061FE">
            <w:pPr>
              <w:rPr>
                <w:rFonts w:ascii="Atkinson Hyperlegible" w:hAnsi="Atkinson Hyperlegible"/>
                <w:color w:val="auto"/>
                <w:sz w:val="24"/>
                <w:szCs w:val="24"/>
              </w:rPr>
            </w:pPr>
            <w:r w:rsidRPr="00160B6D">
              <w:rPr>
                <w:rFonts w:ascii="Atkinson Hyperlegible" w:hAnsi="Atkinson Hyperlegible"/>
                <w:b/>
                <w:bCs/>
                <w:color w:val="auto"/>
                <w:sz w:val="24"/>
                <w:szCs w:val="24"/>
              </w:rPr>
              <w:t xml:space="preserve">Package required </w:t>
            </w:r>
          </w:p>
        </w:tc>
        <w:tc>
          <w:tcPr>
            <w:tcW w:w="1299" w:type="dxa"/>
            <w:tcBorders>
              <w:top w:val="single" w:sz="12" w:space="0" w:color="auto"/>
              <w:left w:val="single" w:sz="12" w:space="0" w:color="auto"/>
              <w:bottom w:val="single" w:sz="4" w:space="0" w:color="auto"/>
              <w:right w:val="single" w:sz="12" w:space="0" w:color="auto"/>
            </w:tcBorders>
            <w:shd w:val="clear" w:color="auto" w:fill="FFE599" w:themeFill="accent4" w:themeFillTint="66"/>
            <w:vAlign w:val="center"/>
          </w:tcPr>
          <w:p w14:paraId="485416ED" w14:textId="6EEEE13D" w:rsidR="00C03C6D" w:rsidRDefault="00D37A26" w:rsidP="00643CEC">
            <w:pPr>
              <w:jc w:val="center"/>
              <w:rPr>
                <w:rFonts w:ascii="Atkinson Hyperlegible" w:hAnsi="Atkinson Hyperlegible"/>
                <w:color w:val="auto"/>
                <w:sz w:val="24"/>
                <w:szCs w:val="24"/>
              </w:rPr>
            </w:pPr>
            <w:r w:rsidRPr="003523C9">
              <w:rPr>
                <w:rFonts w:ascii="Atkinson Hyperlegible" w:hAnsi="Atkinson Hyperlegible"/>
                <w:color w:val="auto"/>
                <w:sz w:val="24"/>
                <w:szCs w:val="24"/>
              </w:rPr>
              <w:fldChar w:fldCharType="begin">
                <w:ffData>
                  <w:name w:val="Check16"/>
                  <w:enabled/>
                  <w:calcOnExit w:val="0"/>
                  <w:checkBox>
                    <w:sizeAuto/>
                    <w:default w:val="0"/>
                  </w:checkBox>
                </w:ffData>
              </w:fldChar>
            </w:r>
            <w:r w:rsidRPr="003523C9">
              <w:rPr>
                <w:rFonts w:ascii="Atkinson Hyperlegible" w:hAnsi="Atkinson Hyperlegible"/>
                <w:color w:val="auto"/>
                <w:sz w:val="24"/>
                <w:szCs w:val="24"/>
              </w:rPr>
              <w:instrText xml:space="preserve"> FORMCHECKBOX </w:instrText>
            </w:r>
            <w:r w:rsidRPr="003523C9">
              <w:rPr>
                <w:rFonts w:ascii="Atkinson Hyperlegible" w:hAnsi="Atkinson Hyperlegible"/>
                <w:color w:val="auto"/>
                <w:sz w:val="24"/>
                <w:szCs w:val="24"/>
              </w:rPr>
            </w:r>
            <w:r w:rsidRPr="003523C9">
              <w:rPr>
                <w:rFonts w:ascii="Atkinson Hyperlegible" w:hAnsi="Atkinson Hyperlegible"/>
                <w:color w:val="auto"/>
                <w:sz w:val="24"/>
                <w:szCs w:val="24"/>
              </w:rPr>
              <w:fldChar w:fldCharType="separate"/>
            </w:r>
            <w:r w:rsidRPr="003523C9">
              <w:rPr>
                <w:rFonts w:ascii="Atkinson Hyperlegible" w:hAnsi="Atkinson Hyperlegible"/>
                <w:color w:val="auto"/>
                <w:sz w:val="24"/>
                <w:szCs w:val="24"/>
              </w:rPr>
              <w:fldChar w:fldCharType="end"/>
            </w:r>
          </w:p>
        </w:tc>
        <w:tc>
          <w:tcPr>
            <w:tcW w:w="1299" w:type="dxa"/>
            <w:tcBorders>
              <w:top w:val="single" w:sz="12" w:space="0" w:color="auto"/>
              <w:left w:val="single" w:sz="12" w:space="0" w:color="auto"/>
              <w:bottom w:val="single" w:sz="4" w:space="0" w:color="auto"/>
              <w:right w:val="single" w:sz="12" w:space="0" w:color="auto"/>
            </w:tcBorders>
            <w:shd w:val="clear" w:color="auto" w:fill="FFE599" w:themeFill="accent4" w:themeFillTint="66"/>
            <w:vAlign w:val="center"/>
          </w:tcPr>
          <w:p w14:paraId="5D0060E1" w14:textId="76C19F82" w:rsidR="00C03C6D" w:rsidRDefault="00D37A26" w:rsidP="00643CEC">
            <w:pPr>
              <w:jc w:val="center"/>
              <w:rPr>
                <w:rFonts w:ascii="Atkinson Hyperlegible" w:hAnsi="Atkinson Hyperlegible"/>
                <w:color w:val="auto"/>
                <w:sz w:val="24"/>
                <w:szCs w:val="24"/>
              </w:rPr>
            </w:pPr>
            <w:r w:rsidRPr="003523C9">
              <w:rPr>
                <w:rFonts w:ascii="Atkinson Hyperlegible" w:hAnsi="Atkinson Hyperlegible"/>
                <w:color w:val="auto"/>
                <w:sz w:val="24"/>
                <w:szCs w:val="24"/>
              </w:rPr>
              <w:fldChar w:fldCharType="begin">
                <w:ffData>
                  <w:name w:val="Check16"/>
                  <w:enabled/>
                  <w:calcOnExit w:val="0"/>
                  <w:checkBox>
                    <w:sizeAuto/>
                    <w:default w:val="0"/>
                  </w:checkBox>
                </w:ffData>
              </w:fldChar>
            </w:r>
            <w:r w:rsidRPr="003523C9">
              <w:rPr>
                <w:rFonts w:ascii="Atkinson Hyperlegible" w:hAnsi="Atkinson Hyperlegible"/>
                <w:color w:val="auto"/>
                <w:sz w:val="24"/>
                <w:szCs w:val="24"/>
              </w:rPr>
              <w:instrText xml:space="preserve"> FORMCHECKBOX </w:instrText>
            </w:r>
            <w:r w:rsidRPr="003523C9">
              <w:rPr>
                <w:rFonts w:ascii="Atkinson Hyperlegible" w:hAnsi="Atkinson Hyperlegible"/>
                <w:color w:val="auto"/>
                <w:sz w:val="24"/>
                <w:szCs w:val="24"/>
              </w:rPr>
            </w:r>
            <w:r w:rsidRPr="003523C9">
              <w:rPr>
                <w:rFonts w:ascii="Atkinson Hyperlegible" w:hAnsi="Atkinson Hyperlegible"/>
                <w:color w:val="auto"/>
                <w:sz w:val="24"/>
                <w:szCs w:val="24"/>
              </w:rPr>
              <w:fldChar w:fldCharType="separate"/>
            </w:r>
            <w:r w:rsidRPr="003523C9">
              <w:rPr>
                <w:rFonts w:ascii="Atkinson Hyperlegible" w:hAnsi="Atkinson Hyperlegible"/>
                <w:color w:val="auto"/>
                <w:sz w:val="24"/>
                <w:szCs w:val="24"/>
              </w:rPr>
              <w:fldChar w:fldCharType="end"/>
            </w:r>
          </w:p>
        </w:tc>
        <w:tc>
          <w:tcPr>
            <w:tcW w:w="1229" w:type="dxa"/>
            <w:tcBorders>
              <w:top w:val="single" w:sz="12" w:space="0" w:color="auto"/>
              <w:left w:val="single" w:sz="12" w:space="0" w:color="auto"/>
              <w:bottom w:val="single" w:sz="4" w:space="0" w:color="auto"/>
              <w:right w:val="single" w:sz="12" w:space="0" w:color="auto"/>
            </w:tcBorders>
            <w:shd w:val="clear" w:color="auto" w:fill="FFE599" w:themeFill="accent4" w:themeFillTint="66"/>
            <w:vAlign w:val="center"/>
          </w:tcPr>
          <w:p w14:paraId="72918F52" w14:textId="51873A92" w:rsidR="00C03C6D" w:rsidRDefault="00D37A26" w:rsidP="00643CEC">
            <w:pPr>
              <w:jc w:val="center"/>
              <w:rPr>
                <w:rFonts w:ascii="Atkinson Hyperlegible" w:hAnsi="Atkinson Hyperlegible"/>
                <w:color w:val="auto"/>
                <w:sz w:val="24"/>
                <w:szCs w:val="24"/>
              </w:rPr>
            </w:pPr>
            <w:r w:rsidRPr="003523C9">
              <w:rPr>
                <w:rFonts w:ascii="Atkinson Hyperlegible" w:hAnsi="Atkinson Hyperlegible"/>
                <w:color w:val="auto"/>
                <w:sz w:val="24"/>
                <w:szCs w:val="24"/>
              </w:rPr>
              <w:fldChar w:fldCharType="begin">
                <w:ffData>
                  <w:name w:val="Check16"/>
                  <w:enabled/>
                  <w:calcOnExit w:val="0"/>
                  <w:checkBox>
                    <w:sizeAuto/>
                    <w:default w:val="0"/>
                  </w:checkBox>
                </w:ffData>
              </w:fldChar>
            </w:r>
            <w:r w:rsidRPr="003523C9">
              <w:rPr>
                <w:rFonts w:ascii="Atkinson Hyperlegible" w:hAnsi="Atkinson Hyperlegible"/>
                <w:color w:val="auto"/>
                <w:sz w:val="24"/>
                <w:szCs w:val="24"/>
              </w:rPr>
              <w:instrText xml:space="preserve"> FORMCHECKBOX </w:instrText>
            </w:r>
            <w:r w:rsidRPr="003523C9">
              <w:rPr>
                <w:rFonts w:ascii="Atkinson Hyperlegible" w:hAnsi="Atkinson Hyperlegible"/>
                <w:color w:val="auto"/>
                <w:sz w:val="24"/>
                <w:szCs w:val="24"/>
              </w:rPr>
            </w:r>
            <w:r w:rsidRPr="003523C9">
              <w:rPr>
                <w:rFonts w:ascii="Atkinson Hyperlegible" w:hAnsi="Atkinson Hyperlegible"/>
                <w:color w:val="auto"/>
                <w:sz w:val="24"/>
                <w:szCs w:val="24"/>
              </w:rPr>
              <w:fldChar w:fldCharType="separate"/>
            </w:r>
            <w:r w:rsidRPr="003523C9">
              <w:rPr>
                <w:rFonts w:ascii="Atkinson Hyperlegible" w:hAnsi="Atkinson Hyperlegible"/>
                <w:color w:val="auto"/>
                <w:sz w:val="24"/>
                <w:szCs w:val="24"/>
              </w:rPr>
              <w:fldChar w:fldCharType="end"/>
            </w:r>
          </w:p>
        </w:tc>
        <w:tc>
          <w:tcPr>
            <w:tcW w:w="1370" w:type="dxa"/>
            <w:tcBorders>
              <w:top w:val="single" w:sz="12" w:space="0" w:color="auto"/>
              <w:left w:val="single" w:sz="12" w:space="0" w:color="auto"/>
              <w:bottom w:val="single" w:sz="4" w:space="0" w:color="auto"/>
              <w:right w:val="single" w:sz="12" w:space="0" w:color="auto"/>
            </w:tcBorders>
            <w:shd w:val="clear" w:color="auto" w:fill="FFE599" w:themeFill="accent4" w:themeFillTint="66"/>
            <w:vAlign w:val="center"/>
          </w:tcPr>
          <w:p w14:paraId="55343918" w14:textId="4E420F2E" w:rsidR="00C03C6D" w:rsidRDefault="00D37A26" w:rsidP="00643CEC">
            <w:pPr>
              <w:jc w:val="center"/>
              <w:rPr>
                <w:rFonts w:ascii="Atkinson Hyperlegible" w:hAnsi="Atkinson Hyperlegible"/>
                <w:color w:val="auto"/>
                <w:sz w:val="24"/>
                <w:szCs w:val="24"/>
              </w:rPr>
            </w:pPr>
            <w:r w:rsidRPr="003523C9">
              <w:rPr>
                <w:rFonts w:ascii="Atkinson Hyperlegible" w:hAnsi="Atkinson Hyperlegible"/>
                <w:color w:val="auto"/>
                <w:sz w:val="24"/>
                <w:szCs w:val="24"/>
              </w:rPr>
              <w:fldChar w:fldCharType="begin">
                <w:ffData>
                  <w:name w:val="Check16"/>
                  <w:enabled/>
                  <w:calcOnExit w:val="0"/>
                  <w:checkBox>
                    <w:sizeAuto/>
                    <w:default w:val="0"/>
                  </w:checkBox>
                </w:ffData>
              </w:fldChar>
            </w:r>
            <w:r w:rsidRPr="003523C9">
              <w:rPr>
                <w:rFonts w:ascii="Atkinson Hyperlegible" w:hAnsi="Atkinson Hyperlegible"/>
                <w:color w:val="auto"/>
                <w:sz w:val="24"/>
                <w:szCs w:val="24"/>
              </w:rPr>
              <w:instrText xml:space="preserve"> FORMCHECKBOX </w:instrText>
            </w:r>
            <w:r w:rsidRPr="003523C9">
              <w:rPr>
                <w:rFonts w:ascii="Atkinson Hyperlegible" w:hAnsi="Atkinson Hyperlegible"/>
                <w:color w:val="auto"/>
                <w:sz w:val="24"/>
                <w:szCs w:val="24"/>
              </w:rPr>
            </w:r>
            <w:r w:rsidRPr="003523C9">
              <w:rPr>
                <w:rFonts w:ascii="Atkinson Hyperlegible" w:hAnsi="Atkinson Hyperlegible"/>
                <w:color w:val="auto"/>
                <w:sz w:val="24"/>
                <w:szCs w:val="24"/>
              </w:rPr>
              <w:fldChar w:fldCharType="separate"/>
            </w:r>
            <w:r w:rsidRPr="003523C9">
              <w:rPr>
                <w:rFonts w:ascii="Atkinson Hyperlegible" w:hAnsi="Atkinson Hyperlegible"/>
                <w:color w:val="auto"/>
                <w:sz w:val="24"/>
                <w:szCs w:val="24"/>
              </w:rPr>
              <w:fldChar w:fldCharType="end"/>
            </w:r>
          </w:p>
        </w:tc>
        <w:tc>
          <w:tcPr>
            <w:tcW w:w="1299" w:type="dxa"/>
            <w:tcBorders>
              <w:top w:val="single" w:sz="12" w:space="0" w:color="auto"/>
              <w:left w:val="single" w:sz="12" w:space="0" w:color="auto"/>
              <w:bottom w:val="single" w:sz="4" w:space="0" w:color="auto"/>
              <w:right w:val="single" w:sz="12" w:space="0" w:color="auto"/>
            </w:tcBorders>
            <w:shd w:val="clear" w:color="auto" w:fill="FFE599" w:themeFill="accent4" w:themeFillTint="66"/>
            <w:vAlign w:val="center"/>
          </w:tcPr>
          <w:p w14:paraId="4F7F34BF" w14:textId="0569246E" w:rsidR="00C03C6D" w:rsidRDefault="00D37A26" w:rsidP="00643CEC">
            <w:pPr>
              <w:jc w:val="center"/>
              <w:rPr>
                <w:rFonts w:ascii="Atkinson Hyperlegible" w:hAnsi="Atkinson Hyperlegible"/>
                <w:color w:val="auto"/>
                <w:sz w:val="24"/>
                <w:szCs w:val="24"/>
              </w:rPr>
            </w:pPr>
            <w:r w:rsidRPr="003523C9">
              <w:rPr>
                <w:rFonts w:ascii="Atkinson Hyperlegible" w:hAnsi="Atkinson Hyperlegible"/>
                <w:color w:val="auto"/>
                <w:sz w:val="24"/>
                <w:szCs w:val="24"/>
              </w:rPr>
              <w:fldChar w:fldCharType="begin">
                <w:ffData>
                  <w:name w:val="Check16"/>
                  <w:enabled/>
                  <w:calcOnExit w:val="0"/>
                  <w:checkBox>
                    <w:sizeAuto/>
                    <w:default w:val="0"/>
                  </w:checkBox>
                </w:ffData>
              </w:fldChar>
            </w:r>
            <w:r w:rsidRPr="003523C9">
              <w:rPr>
                <w:rFonts w:ascii="Atkinson Hyperlegible" w:hAnsi="Atkinson Hyperlegible"/>
                <w:color w:val="auto"/>
                <w:sz w:val="24"/>
                <w:szCs w:val="24"/>
              </w:rPr>
              <w:instrText xml:space="preserve"> FORMCHECKBOX </w:instrText>
            </w:r>
            <w:r w:rsidRPr="003523C9">
              <w:rPr>
                <w:rFonts w:ascii="Atkinson Hyperlegible" w:hAnsi="Atkinson Hyperlegible"/>
                <w:color w:val="auto"/>
                <w:sz w:val="24"/>
                <w:szCs w:val="24"/>
              </w:rPr>
            </w:r>
            <w:r w:rsidRPr="003523C9">
              <w:rPr>
                <w:rFonts w:ascii="Atkinson Hyperlegible" w:hAnsi="Atkinson Hyperlegible"/>
                <w:color w:val="auto"/>
                <w:sz w:val="24"/>
                <w:szCs w:val="24"/>
              </w:rPr>
              <w:fldChar w:fldCharType="separate"/>
            </w:r>
            <w:r w:rsidRPr="003523C9">
              <w:rPr>
                <w:rFonts w:ascii="Atkinson Hyperlegible" w:hAnsi="Atkinson Hyperlegible"/>
                <w:color w:val="auto"/>
                <w:sz w:val="24"/>
                <w:szCs w:val="24"/>
              </w:rPr>
              <w:fldChar w:fldCharType="end"/>
            </w:r>
          </w:p>
        </w:tc>
        <w:tc>
          <w:tcPr>
            <w:tcW w:w="1300" w:type="dxa"/>
            <w:tcBorders>
              <w:top w:val="single" w:sz="12" w:space="0" w:color="auto"/>
              <w:left w:val="single" w:sz="12" w:space="0" w:color="auto"/>
              <w:bottom w:val="single" w:sz="4" w:space="0" w:color="auto"/>
              <w:right w:val="single" w:sz="12" w:space="0" w:color="auto"/>
            </w:tcBorders>
            <w:shd w:val="clear" w:color="auto" w:fill="FFE599" w:themeFill="accent4" w:themeFillTint="66"/>
            <w:vAlign w:val="center"/>
          </w:tcPr>
          <w:p w14:paraId="4EF68250" w14:textId="52F05B86" w:rsidR="00C03C6D" w:rsidRDefault="00D37A26" w:rsidP="00643CEC">
            <w:pPr>
              <w:jc w:val="center"/>
              <w:rPr>
                <w:rFonts w:ascii="Atkinson Hyperlegible" w:hAnsi="Atkinson Hyperlegible"/>
                <w:color w:val="auto"/>
                <w:sz w:val="24"/>
                <w:szCs w:val="24"/>
              </w:rPr>
            </w:pPr>
            <w:r w:rsidRPr="003523C9">
              <w:rPr>
                <w:rFonts w:ascii="Atkinson Hyperlegible" w:hAnsi="Atkinson Hyperlegible"/>
                <w:color w:val="auto"/>
                <w:sz w:val="24"/>
                <w:szCs w:val="24"/>
              </w:rPr>
              <w:fldChar w:fldCharType="begin">
                <w:ffData>
                  <w:name w:val="Check16"/>
                  <w:enabled/>
                  <w:calcOnExit w:val="0"/>
                  <w:checkBox>
                    <w:sizeAuto/>
                    <w:default w:val="0"/>
                  </w:checkBox>
                </w:ffData>
              </w:fldChar>
            </w:r>
            <w:r w:rsidRPr="003523C9">
              <w:rPr>
                <w:rFonts w:ascii="Atkinson Hyperlegible" w:hAnsi="Atkinson Hyperlegible"/>
                <w:color w:val="auto"/>
                <w:sz w:val="24"/>
                <w:szCs w:val="24"/>
              </w:rPr>
              <w:instrText xml:space="preserve"> FORMCHECKBOX </w:instrText>
            </w:r>
            <w:r w:rsidRPr="003523C9">
              <w:rPr>
                <w:rFonts w:ascii="Atkinson Hyperlegible" w:hAnsi="Atkinson Hyperlegible"/>
                <w:color w:val="auto"/>
                <w:sz w:val="24"/>
                <w:szCs w:val="24"/>
              </w:rPr>
            </w:r>
            <w:r w:rsidRPr="003523C9">
              <w:rPr>
                <w:rFonts w:ascii="Atkinson Hyperlegible" w:hAnsi="Atkinson Hyperlegible"/>
                <w:color w:val="auto"/>
                <w:sz w:val="24"/>
                <w:szCs w:val="24"/>
              </w:rPr>
              <w:fldChar w:fldCharType="separate"/>
            </w:r>
            <w:r w:rsidRPr="003523C9">
              <w:rPr>
                <w:rFonts w:ascii="Atkinson Hyperlegible" w:hAnsi="Atkinson Hyperlegible"/>
                <w:color w:val="auto"/>
                <w:sz w:val="24"/>
                <w:szCs w:val="24"/>
              </w:rPr>
              <w:fldChar w:fldCharType="end"/>
            </w:r>
          </w:p>
        </w:tc>
      </w:tr>
      <w:tr w:rsidR="009A4138" w14:paraId="41D809EC" w14:textId="77777777" w:rsidTr="60578567">
        <w:trPr>
          <w:trHeight w:val="620"/>
        </w:trPr>
        <w:tc>
          <w:tcPr>
            <w:tcW w:w="240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B76E942" w14:textId="4B954735" w:rsidR="009A4138" w:rsidRPr="00993544" w:rsidRDefault="009A4138" w:rsidP="006061FE">
            <w:pPr>
              <w:rPr>
                <w:rFonts w:ascii="Atkinson Hyperlegible" w:hAnsi="Atkinson Hyperlegible"/>
                <w:b/>
                <w:bCs/>
                <w:color w:val="auto"/>
                <w:sz w:val="24"/>
                <w:szCs w:val="24"/>
              </w:rPr>
            </w:pPr>
            <w:r w:rsidRPr="006061FE">
              <w:rPr>
                <w:rFonts w:ascii="Atkinson Hyperlegible" w:hAnsi="Atkinson Hyperlegible"/>
                <w:b/>
                <w:bCs/>
                <w:color w:val="auto"/>
                <w:sz w:val="24"/>
                <w:szCs w:val="24"/>
              </w:rPr>
              <w:lastRenderedPageBreak/>
              <w:t xml:space="preserve">Information </w:t>
            </w:r>
            <w:r w:rsidR="006061FE">
              <w:rPr>
                <w:rFonts w:ascii="Atkinson Hyperlegible" w:hAnsi="Atkinson Hyperlegible"/>
                <w:b/>
                <w:bCs/>
                <w:color w:val="auto"/>
                <w:sz w:val="24"/>
                <w:szCs w:val="24"/>
              </w:rPr>
              <w:t>Type</w:t>
            </w:r>
          </w:p>
        </w:tc>
        <w:tc>
          <w:tcPr>
            <w:tcW w:w="129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5769628" w14:textId="77777777" w:rsidR="009A4138" w:rsidRDefault="009A4138" w:rsidP="00484951">
            <w:pPr>
              <w:rPr>
                <w:rFonts w:ascii="Atkinson Hyperlegible" w:hAnsi="Atkinson Hyperlegible"/>
                <w:b/>
                <w:bCs/>
                <w:color w:val="auto"/>
              </w:rPr>
            </w:pPr>
            <w:r w:rsidRPr="3F2025AE">
              <w:rPr>
                <w:rFonts w:ascii="Atkinson Hyperlegible" w:hAnsi="Atkinson Hyperlegible"/>
                <w:b/>
                <w:bCs/>
                <w:color w:val="auto"/>
              </w:rPr>
              <w:t xml:space="preserve">Third Party </w:t>
            </w:r>
            <w:r>
              <w:rPr>
                <w:rFonts w:ascii="Atkinson Hyperlegible" w:hAnsi="Atkinson Hyperlegible"/>
                <w:b/>
                <w:bCs/>
                <w:color w:val="auto"/>
              </w:rPr>
              <w:t>details</w:t>
            </w:r>
          </w:p>
          <w:p w14:paraId="4BDF85E2" w14:textId="116B6522" w:rsidR="009A4138" w:rsidRDefault="009A4138" w:rsidP="00484951">
            <w:pPr>
              <w:rPr>
                <w:rFonts w:ascii="Atkinson Hyperlegible" w:hAnsi="Atkinson Hyperlegible"/>
                <w:color w:val="auto"/>
                <w:sz w:val="24"/>
                <w:szCs w:val="24"/>
              </w:rPr>
            </w:pPr>
            <w:r w:rsidRPr="3F2025AE">
              <w:rPr>
                <w:rFonts w:ascii="Atkinson Hyperlegible" w:hAnsi="Atkinson Hyperlegible"/>
                <w:b/>
                <w:bCs/>
                <w:color w:val="auto"/>
              </w:rPr>
              <w:t>£111.70</w:t>
            </w:r>
          </w:p>
        </w:tc>
        <w:tc>
          <w:tcPr>
            <w:tcW w:w="129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01392B4" w14:textId="77777777" w:rsidR="009A4138" w:rsidRPr="00866FBC" w:rsidRDefault="009A4138" w:rsidP="00484951">
            <w:pPr>
              <w:rPr>
                <w:rFonts w:ascii="Atkinson Hyperlegible" w:hAnsi="Atkinson Hyperlegible"/>
                <w:b/>
                <w:bCs/>
                <w:color w:val="auto"/>
              </w:rPr>
            </w:pPr>
            <w:r>
              <w:rPr>
                <w:rFonts w:ascii="Atkinson Hyperlegible" w:hAnsi="Atkinson Hyperlegible"/>
                <w:b/>
                <w:bCs/>
                <w:color w:val="auto"/>
              </w:rPr>
              <w:t>Summary</w:t>
            </w:r>
          </w:p>
          <w:p w14:paraId="59200126" w14:textId="69EFFCEC" w:rsidR="009A4138" w:rsidRDefault="009A4138" w:rsidP="00484951">
            <w:pPr>
              <w:rPr>
                <w:rFonts w:ascii="Atkinson Hyperlegible" w:hAnsi="Atkinson Hyperlegible"/>
                <w:color w:val="auto"/>
                <w:sz w:val="24"/>
                <w:szCs w:val="24"/>
              </w:rPr>
            </w:pPr>
            <w:r w:rsidRPr="00866FBC">
              <w:rPr>
                <w:rFonts w:ascii="Atkinson Hyperlegible" w:hAnsi="Atkinson Hyperlegible"/>
                <w:b/>
                <w:bCs/>
                <w:color w:val="auto"/>
              </w:rPr>
              <w:t>£195</w:t>
            </w:r>
          </w:p>
        </w:tc>
        <w:tc>
          <w:tcPr>
            <w:tcW w:w="122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6C6DB67" w14:textId="77777777" w:rsidR="009A4138" w:rsidRPr="00866FBC" w:rsidRDefault="009A4138" w:rsidP="00484951">
            <w:pPr>
              <w:rPr>
                <w:rFonts w:ascii="Atkinson Hyperlegible" w:hAnsi="Atkinson Hyperlegible"/>
                <w:b/>
                <w:bCs/>
                <w:color w:val="auto"/>
              </w:rPr>
            </w:pPr>
            <w:r w:rsidRPr="3F2025AE">
              <w:rPr>
                <w:rFonts w:ascii="Atkinson Hyperlegible" w:hAnsi="Atkinson Hyperlegible"/>
                <w:b/>
                <w:bCs/>
                <w:color w:val="auto"/>
              </w:rPr>
              <w:t>Starter</w:t>
            </w:r>
            <w:r w:rsidRPr="3F2025AE">
              <w:rPr>
                <w:rFonts w:ascii="Atkinson Hyperlegible" w:hAnsi="Atkinson Hyperlegible"/>
                <w:color w:val="auto"/>
              </w:rPr>
              <w:t> </w:t>
            </w:r>
          </w:p>
          <w:p w14:paraId="3BD8E4AC" w14:textId="05DBC6F4" w:rsidR="009A4138" w:rsidRDefault="009A4138" w:rsidP="00484951">
            <w:pPr>
              <w:rPr>
                <w:rFonts w:ascii="Atkinson Hyperlegible" w:hAnsi="Atkinson Hyperlegible"/>
                <w:color w:val="auto"/>
                <w:sz w:val="24"/>
                <w:szCs w:val="24"/>
              </w:rPr>
            </w:pPr>
            <w:r w:rsidRPr="3F2025AE">
              <w:rPr>
                <w:rFonts w:ascii="Atkinson Hyperlegible" w:hAnsi="Atkinson Hyperlegible"/>
                <w:b/>
                <w:bCs/>
                <w:color w:val="auto"/>
              </w:rPr>
              <w:t>£250</w:t>
            </w:r>
          </w:p>
        </w:tc>
        <w:tc>
          <w:tcPr>
            <w:tcW w:w="137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2CFAF16" w14:textId="2DB8F2FE" w:rsidR="00484951" w:rsidRDefault="009A4138" w:rsidP="00484951">
            <w:pPr>
              <w:rPr>
                <w:rFonts w:ascii="Atkinson Hyperlegible" w:hAnsi="Atkinson Hyperlegible"/>
                <w:b/>
                <w:bCs/>
                <w:color w:val="auto"/>
              </w:rPr>
            </w:pPr>
            <w:r w:rsidRPr="3F2025AE">
              <w:rPr>
                <w:rFonts w:ascii="Atkinson Hyperlegible" w:hAnsi="Atkinson Hyperlegible"/>
                <w:b/>
                <w:bCs/>
                <w:color w:val="auto"/>
              </w:rPr>
              <w:t>Intermediate</w:t>
            </w:r>
          </w:p>
          <w:p w14:paraId="0AC97A79" w14:textId="4D70934C" w:rsidR="009A4138" w:rsidRDefault="009A4138" w:rsidP="00484951">
            <w:pPr>
              <w:rPr>
                <w:rFonts w:ascii="Atkinson Hyperlegible" w:hAnsi="Atkinson Hyperlegible"/>
                <w:color w:val="auto"/>
                <w:sz w:val="24"/>
                <w:szCs w:val="24"/>
              </w:rPr>
            </w:pPr>
            <w:r w:rsidRPr="3F2025AE">
              <w:rPr>
                <w:rFonts w:ascii="Atkinson Hyperlegible" w:hAnsi="Atkinson Hyperlegible"/>
                <w:b/>
                <w:bCs/>
                <w:color w:val="auto"/>
              </w:rPr>
              <w:t>£515</w:t>
            </w:r>
          </w:p>
        </w:tc>
        <w:tc>
          <w:tcPr>
            <w:tcW w:w="129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FCE85F3" w14:textId="77777777" w:rsidR="009A4138" w:rsidRPr="00866FBC" w:rsidRDefault="009A4138" w:rsidP="00484951">
            <w:pPr>
              <w:rPr>
                <w:rFonts w:ascii="Atkinson Hyperlegible" w:hAnsi="Atkinson Hyperlegible"/>
                <w:b/>
                <w:bCs/>
                <w:color w:val="auto"/>
              </w:rPr>
            </w:pPr>
            <w:r w:rsidRPr="3F2025AE">
              <w:rPr>
                <w:rFonts w:ascii="Atkinson Hyperlegible" w:hAnsi="Atkinson Hyperlegible"/>
                <w:b/>
                <w:bCs/>
                <w:color w:val="auto"/>
              </w:rPr>
              <w:t>Premium</w:t>
            </w:r>
          </w:p>
          <w:p w14:paraId="6E6C1B38" w14:textId="10F5A60E" w:rsidR="009A4138" w:rsidRDefault="009A4138" w:rsidP="00484951">
            <w:pPr>
              <w:rPr>
                <w:rFonts w:ascii="Atkinson Hyperlegible" w:hAnsi="Atkinson Hyperlegible"/>
                <w:color w:val="auto"/>
                <w:sz w:val="24"/>
                <w:szCs w:val="24"/>
              </w:rPr>
            </w:pPr>
            <w:r w:rsidRPr="3F2025AE">
              <w:rPr>
                <w:rFonts w:ascii="Atkinson Hyperlegible" w:hAnsi="Atkinson Hyperlegible"/>
                <w:b/>
                <w:bCs/>
                <w:color w:val="auto"/>
              </w:rPr>
              <w:t>£730</w:t>
            </w:r>
          </w:p>
        </w:tc>
        <w:tc>
          <w:tcPr>
            <w:tcW w:w="130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521B738" w14:textId="77777777" w:rsidR="00484951" w:rsidRDefault="009A4138" w:rsidP="00484951">
            <w:pPr>
              <w:rPr>
                <w:rFonts w:ascii="Atkinson Hyperlegible" w:hAnsi="Atkinson Hyperlegible"/>
                <w:b/>
                <w:bCs/>
                <w:color w:val="auto"/>
              </w:rPr>
            </w:pPr>
            <w:r w:rsidRPr="3F2025AE">
              <w:rPr>
                <w:rFonts w:ascii="Atkinson Hyperlegible" w:hAnsi="Atkinson Hyperlegible"/>
                <w:b/>
                <w:bCs/>
                <w:color w:val="auto"/>
              </w:rPr>
              <w:t>Premium Plus</w:t>
            </w:r>
          </w:p>
          <w:p w14:paraId="445D1414" w14:textId="7E0FF472" w:rsidR="009A4138" w:rsidRDefault="009A4138" w:rsidP="00484951">
            <w:pPr>
              <w:rPr>
                <w:rFonts w:ascii="Atkinson Hyperlegible" w:hAnsi="Atkinson Hyperlegible"/>
                <w:color w:val="auto"/>
                <w:sz w:val="24"/>
                <w:szCs w:val="24"/>
              </w:rPr>
            </w:pPr>
            <w:r w:rsidRPr="3F2025AE">
              <w:rPr>
                <w:rFonts w:ascii="Atkinson Hyperlegible" w:hAnsi="Atkinson Hyperlegible"/>
                <w:b/>
                <w:bCs/>
                <w:color w:val="auto"/>
              </w:rPr>
              <w:t>£945</w:t>
            </w:r>
          </w:p>
        </w:tc>
      </w:tr>
      <w:tr w:rsidR="0014129C" w14:paraId="72D3BEF0" w14:textId="77777777" w:rsidTr="60578567">
        <w:trPr>
          <w:trHeight w:val="620"/>
        </w:trPr>
        <w:tc>
          <w:tcPr>
            <w:tcW w:w="2402" w:type="dxa"/>
            <w:tcBorders>
              <w:top w:val="single" w:sz="4" w:space="0" w:color="auto"/>
              <w:left w:val="single" w:sz="6" w:space="0" w:color="auto"/>
              <w:right w:val="single" w:sz="6" w:space="0" w:color="auto"/>
            </w:tcBorders>
            <w:shd w:val="clear" w:color="auto" w:fill="D9E2F3" w:themeFill="accent5" w:themeFillTint="33"/>
            <w:vAlign w:val="center"/>
          </w:tcPr>
          <w:p w14:paraId="100C6A70" w14:textId="0544945C" w:rsidR="009A4138" w:rsidRDefault="009A4138" w:rsidP="006061FE">
            <w:pPr>
              <w:rPr>
                <w:rFonts w:ascii="Atkinson Hyperlegible" w:hAnsi="Atkinson Hyperlegible"/>
                <w:color w:val="auto"/>
                <w:sz w:val="24"/>
                <w:szCs w:val="24"/>
              </w:rPr>
            </w:pPr>
            <w:r>
              <w:rPr>
                <w:rFonts w:ascii="Atkinson Hyperlegible" w:hAnsi="Atkinson Hyperlegible"/>
                <w:color w:val="auto"/>
                <w:sz w:val="24"/>
                <w:szCs w:val="24"/>
              </w:rPr>
              <w:t>Details of t</w:t>
            </w:r>
            <w:r w:rsidRPr="3DE5F38C">
              <w:rPr>
                <w:rFonts w:ascii="Atkinson Hyperlegible" w:hAnsi="Atkinson Hyperlegible"/>
                <w:color w:val="auto"/>
                <w:sz w:val="24"/>
                <w:szCs w:val="24"/>
              </w:rPr>
              <w:t>hird party</w:t>
            </w:r>
            <w:r>
              <w:rPr>
                <w:rFonts w:ascii="Atkinson Hyperlegible" w:hAnsi="Atkinson Hyperlegible"/>
                <w:color w:val="auto"/>
                <w:sz w:val="24"/>
                <w:szCs w:val="24"/>
              </w:rPr>
              <w:t>(s)</w:t>
            </w:r>
            <w:r w:rsidRPr="3DE5F38C">
              <w:rPr>
                <w:rFonts w:ascii="Atkinson Hyperlegible" w:hAnsi="Atkinson Hyperlegible"/>
                <w:color w:val="auto"/>
                <w:sz w:val="24"/>
                <w:szCs w:val="24"/>
              </w:rPr>
              <w:t xml:space="preserve"> subject to proceedings</w:t>
            </w:r>
          </w:p>
        </w:tc>
        <w:tc>
          <w:tcPr>
            <w:tcW w:w="1299" w:type="dxa"/>
            <w:tcBorders>
              <w:top w:val="single" w:sz="4" w:space="0" w:color="auto"/>
              <w:left w:val="single" w:sz="6" w:space="0" w:color="auto"/>
              <w:right w:val="single" w:sz="6" w:space="0" w:color="auto"/>
            </w:tcBorders>
            <w:shd w:val="clear" w:color="auto" w:fill="ABE1FA"/>
            <w:vAlign w:val="center"/>
          </w:tcPr>
          <w:p w14:paraId="475C1278" w14:textId="71D627CF"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c>
          <w:tcPr>
            <w:tcW w:w="1299" w:type="dxa"/>
            <w:tcBorders>
              <w:top w:val="single" w:sz="4" w:space="0" w:color="auto"/>
              <w:left w:val="single" w:sz="6" w:space="0" w:color="auto"/>
              <w:right w:val="single" w:sz="6" w:space="0" w:color="auto"/>
            </w:tcBorders>
            <w:shd w:val="clear" w:color="auto" w:fill="ABE1FA"/>
            <w:vAlign w:val="center"/>
          </w:tcPr>
          <w:p w14:paraId="323D5FE2" w14:textId="3FC21DBF"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c>
          <w:tcPr>
            <w:tcW w:w="1229" w:type="dxa"/>
            <w:tcBorders>
              <w:top w:val="single" w:sz="4" w:space="0" w:color="auto"/>
              <w:left w:val="single" w:sz="6" w:space="0" w:color="auto"/>
              <w:right w:val="single" w:sz="6" w:space="0" w:color="auto"/>
            </w:tcBorders>
            <w:shd w:val="clear" w:color="auto" w:fill="ABE1FA"/>
            <w:vAlign w:val="center"/>
          </w:tcPr>
          <w:p w14:paraId="77943638" w14:textId="14FBF172"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c>
          <w:tcPr>
            <w:tcW w:w="1370" w:type="dxa"/>
            <w:tcBorders>
              <w:top w:val="single" w:sz="4" w:space="0" w:color="auto"/>
              <w:left w:val="single" w:sz="6" w:space="0" w:color="auto"/>
              <w:right w:val="single" w:sz="6" w:space="0" w:color="auto"/>
            </w:tcBorders>
            <w:shd w:val="clear" w:color="auto" w:fill="ABE1FA"/>
            <w:vAlign w:val="center"/>
          </w:tcPr>
          <w:p w14:paraId="0BF0E960" w14:textId="206A59B7"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c>
          <w:tcPr>
            <w:tcW w:w="1299" w:type="dxa"/>
            <w:tcBorders>
              <w:top w:val="single" w:sz="4" w:space="0" w:color="auto"/>
              <w:left w:val="single" w:sz="6" w:space="0" w:color="auto"/>
              <w:right w:val="single" w:sz="6" w:space="0" w:color="auto"/>
            </w:tcBorders>
            <w:shd w:val="clear" w:color="auto" w:fill="ABE1FA"/>
            <w:vAlign w:val="center"/>
          </w:tcPr>
          <w:p w14:paraId="3435B210" w14:textId="2B0076E8"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c>
          <w:tcPr>
            <w:tcW w:w="1300" w:type="dxa"/>
            <w:tcBorders>
              <w:top w:val="single" w:sz="4" w:space="0" w:color="auto"/>
              <w:left w:val="single" w:sz="6" w:space="0" w:color="auto"/>
              <w:right w:val="single" w:sz="6" w:space="0" w:color="auto"/>
            </w:tcBorders>
            <w:shd w:val="clear" w:color="auto" w:fill="ABE1FA"/>
            <w:vAlign w:val="center"/>
          </w:tcPr>
          <w:p w14:paraId="20C9A536" w14:textId="4BDE6950"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r>
      <w:tr w:rsidR="009A4138" w14:paraId="7C4CAB8F" w14:textId="77777777" w:rsidTr="60578567">
        <w:trPr>
          <w:trHeight w:val="620"/>
        </w:trPr>
        <w:tc>
          <w:tcPr>
            <w:tcW w:w="2402" w:type="dxa"/>
            <w:tcBorders>
              <w:top w:val="single" w:sz="6" w:space="0" w:color="auto"/>
              <w:left w:val="single" w:sz="6" w:space="0" w:color="auto"/>
              <w:right w:val="single" w:sz="6" w:space="0" w:color="auto"/>
            </w:tcBorders>
            <w:shd w:val="clear" w:color="auto" w:fill="D9E2F3" w:themeFill="accent5" w:themeFillTint="33"/>
            <w:vAlign w:val="center"/>
          </w:tcPr>
          <w:p w14:paraId="7E575078" w14:textId="27B31EA3" w:rsidR="009A4138" w:rsidRDefault="009A4138" w:rsidP="006061FE">
            <w:pPr>
              <w:rPr>
                <w:rFonts w:ascii="Atkinson Hyperlegible" w:hAnsi="Atkinson Hyperlegible"/>
                <w:color w:val="auto"/>
                <w:sz w:val="24"/>
                <w:szCs w:val="24"/>
              </w:rPr>
            </w:pPr>
            <w:r w:rsidRPr="3DE5F38C">
              <w:rPr>
                <w:rFonts w:ascii="Atkinson Hyperlegible" w:hAnsi="Atkinson Hyperlegible"/>
                <w:color w:val="auto"/>
                <w:sz w:val="24"/>
                <w:szCs w:val="24"/>
              </w:rPr>
              <w:t xml:space="preserve">Summary </w:t>
            </w:r>
            <w:r>
              <w:rPr>
                <w:rFonts w:ascii="Atkinson Hyperlegible" w:hAnsi="Atkinson Hyperlegible"/>
                <w:color w:val="auto"/>
                <w:sz w:val="24"/>
                <w:szCs w:val="24"/>
              </w:rPr>
              <w:t>Investigation report</w:t>
            </w:r>
          </w:p>
        </w:tc>
        <w:tc>
          <w:tcPr>
            <w:tcW w:w="1299" w:type="dxa"/>
            <w:tcBorders>
              <w:top w:val="single" w:sz="6" w:space="0" w:color="auto"/>
              <w:left w:val="single" w:sz="6" w:space="0" w:color="auto"/>
              <w:right w:val="single" w:sz="6" w:space="0" w:color="auto"/>
            </w:tcBorders>
            <w:shd w:val="clear" w:color="auto" w:fill="FFFFFF" w:themeFill="background1"/>
            <w:vAlign w:val="center"/>
          </w:tcPr>
          <w:p w14:paraId="76B70FB0" w14:textId="77777777" w:rsidR="009A4138" w:rsidRDefault="009A4138" w:rsidP="00643CEC">
            <w:pPr>
              <w:jc w:val="center"/>
              <w:rPr>
                <w:rFonts w:ascii="Atkinson Hyperlegible" w:hAnsi="Atkinson Hyperlegible"/>
                <w:color w:val="auto"/>
                <w:sz w:val="24"/>
                <w:szCs w:val="24"/>
              </w:rPr>
            </w:pPr>
          </w:p>
        </w:tc>
        <w:tc>
          <w:tcPr>
            <w:tcW w:w="1299" w:type="dxa"/>
            <w:tcBorders>
              <w:top w:val="single" w:sz="6" w:space="0" w:color="auto"/>
              <w:left w:val="single" w:sz="6" w:space="0" w:color="auto"/>
              <w:right w:val="single" w:sz="6" w:space="0" w:color="auto"/>
            </w:tcBorders>
            <w:shd w:val="clear" w:color="auto" w:fill="ABE1FA"/>
            <w:vAlign w:val="center"/>
          </w:tcPr>
          <w:p w14:paraId="67E1DC21" w14:textId="2E7B0365"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c>
          <w:tcPr>
            <w:tcW w:w="1229" w:type="dxa"/>
            <w:tcBorders>
              <w:top w:val="single" w:sz="6" w:space="0" w:color="auto"/>
              <w:left w:val="single" w:sz="6" w:space="0" w:color="auto"/>
              <w:right w:val="single" w:sz="6" w:space="0" w:color="auto"/>
            </w:tcBorders>
            <w:shd w:val="clear" w:color="auto" w:fill="FFFFFF" w:themeFill="background1"/>
            <w:vAlign w:val="center"/>
          </w:tcPr>
          <w:p w14:paraId="5EC6CE4E" w14:textId="77777777" w:rsidR="009A4138" w:rsidRDefault="009A4138" w:rsidP="00643CEC">
            <w:pPr>
              <w:jc w:val="center"/>
              <w:rPr>
                <w:rFonts w:ascii="Atkinson Hyperlegible" w:hAnsi="Atkinson Hyperlegible"/>
                <w:color w:val="auto"/>
                <w:sz w:val="24"/>
                <w:szCs w:val="24"/>
              </w:rPr>
            </w:pPr>
          </w:p>
        </w:tc>
        <w:tc>
          <w:tcPr>
            <w:tcW w:w="1370" w:type="dxa"/>
            <w:tcBorders>
              <w:top w:val="single" w:sz="6" w:space="0" w:color="auto"/>
              <w:left w:val="single" w:sz="6" w:space="0" w:color="auto"/>
              <w:right w:val="single" w:sz="6" w:space="0" w:color="auto"/>
            </w:tcBorders>
            <w:shd w:val="clear" w:color="auto" w:fill="FFFFFF" w:themeFill="background1"/>
            <w:vAlign w:val="center"/>
          </w:tcPr>
          <w:p w14:paraId="0BE56AE5" w14:textId="77777777" w:rsidR="009A4138" w:rsidRDefault="009A4138" w:rsidP="00643CEC">
            <w:pPr>
              <w:jc w:val="center"/>
              <w:rPr>
                <w:rFonts w:ascii="Atkinson Hyperlegible" w:hAnsi="Atkinson Hyperlegible"/>
                <w:color w:val="auto"/>
                <w:sz w:val="24"/>
                <w:szCs w:val="24"/>
              </w:rPr>
            </w:pPr>
          </w:p>
        </w:tc>
        <w:tc>
          <w:tcPr>
            <w:tcW w:w="1299" w:type="dxa"/>
            <w:tcBorders>
              <w:top w:val="single" w:sz="6" w:space="0" w:color="auto"/>
              <w:left w:val="single" w:sz="6" w:space="0" w:color="auto"/>
              <w:right w:val="single" w:sz="6" w:space="0" w:color="auto"/>
            </w:tcBorders>
            <w:shd w:val="clear" w:color="auto" w:fill="FFFFFF" w:themeFill="background1"/>
            <w:vAlign w:val="center"/>
          </w:tcPr>
          <w:p w14:paraId="7B427D86" w14:textId="77777777" w:rsidR="009A4138" w:rsidRDefault="009A4138" w:rsidP="00643CEC">
            <w:pPr>
              <w:jc w:val="center"/>
              <w:rPr>
                <w:rFonts w:ascii="Atkinson Hyperlegible" w:hAnsi="Atkinson Hyperlegible"/>
                <w:color w:val="auto"/>
                <w:sz w:val="24"/>
                <w:szCs w:val="24"/>
              </w:rPr>
            </w:pPr>
          </w:p>
        </w:tc>
        <w:tc>
          <w:tcPr>
            <w:tcW w:w="1300" w:type="dxa"/>
            <w:tcBorders>
              <w:top w:val="single" w:sz="6" w:space="0" w:color="auto"/>
              <w:left w:val="single" w:sz="6" w:space="0" w:color="auto"/>
              <w:right w:val="single" w:sz="6" w:space="0" w:color="auto"/>
            </w:tcBorders>
            <w:shd w:val="clear" w:color="auto" w:fill="FFFFFF" w:themeFill="background1"/>
            <w:vAlign w:val="center"/>
          </w:tcPr>
          <w:p w14:paraId="4050F17A" w14:textId="701C0777" w:rsidR="009A4138" w:rsidRDefault="009A4138" w:rsidP="00643CEC">
            <w:pPr>
              <w:jc w:val="center"/>
              <w:rPr>
                <w:rFonts w:ascii="Atkinson Hyperlegible" w:hAnsi="Atkinson Hyperlegible"/>
                <w:color w:val="auto"/>
                <w:sz w:val="24"/>
                <w:szCs w:val="24"/>
              </w:rPr>
            </w:pPr>
          </w:p>
        </w:tc>
      </w:tr>
      <w:tr w:rsidR="009A4138" w14:paraId="5ABE7E76" w14:textId="77777777" w:rsidTr="60578567">
        <w:trPr>
          <w:trHeight w:val="620"/>
        </w:trPr>
        <w:tc>
          <w:tcPr>
            <w:tcW w:w="2402" w:type="dxa"/>
            <w:tcBorders>
              <w:top w:val="single" w:sz="6" w:space="0" w:color="auto"/>
              <w:left w:val="single" w:sz="6" w:space="0" w:color="auto"/>
              <w:right w:val="single" w:sz="6" w:space="0" w:color="auto"/>
            </w:tcBorders>
            <w:shd w:val="clear" w:color="auto" w:fill="D9E2F3" w:themeFill="accent5" w:themeFillTint="33"/>
            <w:vAlign w:val="center"/>
          </w:tcPr>
          <w:p w14:paraId="5F1B32A0" w14:textId="00C3E9D1" w:rsidR="009A4138" w:rsidRDefault="009A4138" w:rsidP="006061FE">
            <w:pPr>
              <w:rPr>
                <w:rFonts w:ascii="Atkinson Hyperlegible" w:hAnsi="Atkinson Hyperlegible"/>
                <w:color w:val="auto"/>
                <w:sz w:val="24"/>
                <w:szCs w:val="24"/>
              </w:rPr>
            </w:pPr>
            <w:r w:rsidRPr="058DA307">
              <w:rPr>
                <w:rFonts w:ascii="Atkinson Hyperlegible" w:hAnsi="Atkinson Hyperlegible"/>
                <w:color w:val="auto"/>
                <w:sz w:val="24"/>
                <w:szCs w:val="24"/>
              </w:rPr>
              <w:t>Incident report (Call Log)</w:t>
            </w:r>
          </w:p>
        </w:tc>
        <w:tc>
          <w:tcPr>
            <w:tcW w:w="1299" w:type="dxa"/>
            <w:tcBorders>
              <w:top w:val="single" w:sz="6" w:space="0" w:color="auto"/>
              <w:left w:val="single" w:sz="6" w:space="0" w:color="auto"/>
              <w:right w:val="single" w:sz="6" w:space="0" w:color="auto"/>
            </w:tcBorders>
            <w:shd w:val="clear" w:color="auto" w:fill="FFFFFF" w:themeFill="background1"/>
            <w:vAlign w:val="center"/>
          </w:tcPr>
          <w:p w14:paraId="31721F88" w14:textId="77777777" w:rsidR="009A4138" w:rsidRDefault="009A4138" w:rsidP="00643CEC">
            <w:pPr>
              <w:jc w:val="center"/>
              <w:rPr>
                <w:rFonts w:ascii="Atkinson Hyperlegible" w:hAnsi="Atkinson Hyperlegible"/>
                <w:color w:val="auto"/>
                <w:sz w:val="24"/>
                <w:szCs w:val="24"/>
              </w:rPr>
            </w:pPr>
          </w:p>
        </w:tc>
        <w:tc>
          <w:tcPr>
            <w:tcW w:w="1299" w:type="dxa"/>
            <w:tcBorders>
              <w:top w:val="single" w:sz="6" w:space="0" w:color="auto"/>
              <w:left w:val="single" w:sz="6" w:space="0" w:color="auto"/>
              <w:right w:val="single" w:sz="6" w:space="0" w:color="auto"/>
            </w:tcBorders>
            <w:shd w:val="clear" w:color="auto" w:fill="FFFFFF" w:themeFill="background1"/>
            <w:vAlign w:val="center"/>
          </w:tcPr>
          <w:p w14:paraId="02308478" w14:textId="77777777" w:rsidR="009A4138" w:rsidRDefault="009A4138" w:rsidP="00643CEC">
            <w:pPr>
              <w:jc w:val="center"/>
              <w:rPr>
                <w:rFonts w:ascii="Atkinson Hyperlegible" w:hAnsi="Atkinson Hyperlegible"/>
                <w:color w:val="auto"/>
                <w:sz w:val="24"/>
                <w:szCs w:val="24"/>
              </w:rPr>
            </w:pPr>
          </w:p>
        </w:tc>
        <w:tc>
          <w:tcPr>
            <w:tcW w:w="1229" w:type="dxa"/>
            <w:tcBorders>
              <w:top w:val="single" w:sz="6" w:space="0" w:color="auto"/>
              <w:left w:val="single" w:sz="6" w:space="0" w:color="auto"/>
              <w:right w:val="single" w:sz="6" w:space="0" w:color="auto"/>
            </w:tcBorders>
            <w:shd w:val="clear" w:color="auto" w:fill="ABE1FA"/>
            <w:vAlign w:val="center"/>
          </w:tcPr>
          <w:p w14:paraId="1A569DD4" w14:textId="403E11A8"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c>
          <w:tcPr>
            <w:tcW w:w="1370" w:type="dxa"/>
            <w:tcBorders>
              <w:top w:val="single" w:sz="6" w:space="0" w:color="auto"/>
              <w:left w:val="single" w:sz="6" w:space="0" w:color="auto"/>
              <w:right w:val="single" w:sz="6" w:space="0" w:color="auto"/>
            </w:tcBorders>
            <w:shd w:val="clear" w:color="auto" w:fill="ABE1FA"/>
            <w:vAlign w:val="center"/>
          </w:tcPr>
          <w:p w14:paraId="07F18445" w14:textId="3D4A0830"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c>
          <w:tcPr>
            <w:tcW w:w="1299" w:type="dxa"/>
            <w:tcBorders>
              <w:top w:val="single" w:sz="6" w:space="0" w:color="auto"/>
              <w:left w:val="single" w:sz="6" w:space="0" w:color="auto"/>
              <w:right w:val="single" w:sz="6" w:space="0" w:color="auto"/>
            </w:tcBorders>
            <w:shd w:val="clear" w:color="auto" w:fill="ABE1FA"/>
            <w:vAlign w:val="center"/>
          </w:tcPr>
          <w:p w14:paraId="576C02A9" w14:textId="5C28F081"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c>
          <w:tcPr>
            <w:tcW w:w="1300" w:type="dxa"/>
            <w:tcBorders>
              <w:top w:val="single" w:sz="6" w:space="0" w:color="auto"/>
              <w:left w:val="single" w:sz="6" w:space="0" w:color="auto"/>
              <w:right w:val="single" w:sz="6" w:space="0" w:color="auto"/>
            </w:tcBorders>
            <w:shd w:val="clear" w:color="auto" w:fill="ABE1FA"/>
            <w:vAlign w:val="center"/>
          </w:tcPr>
          <w:p w14:paraId="245E8FC7" w14:textId="299F6140"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r>
      <w:tr w:rsidR="009A4138" w14:paraId="656D403D" w14:textId="77777777" w:rsidTr="60578567">
        <w:trPr>
          <w:trHeight w:val="620"/>
        </w:trPr>
        <w:tc>
          <w:tcPr>
            <w:tcW w:w="2402" w:type="dxa"/>
            <w:tcBorders>
              <w:top w:val="single" w:sz="6" w:space="0" w:color="auto"/>
              <w:left w:val="single" w:sz="6" w:space="0" w:color="auto"/>
              <w:right w:val="single" w:sz="6" w:space="0" w:color="auto"/>
            </w:tcBorders>
            <w:shd w:val="clear" w:color="auto" w:fill="D9E2F3" w:themeFill="accent5" w:themeFillTint="33"/>
            <w:vAlign w:val="center"/>
          </w:tcPr>
          <w:p w14:paraId="4C872C8E" w14:textId="084F0B59" w:rsidR="009A4138" w:rsidRDefault="009A4138" w:rsidP="006061FE">
            <w:pPr>
              <w:rPr>
                <w:rFonts w:ascii="Atkinson Hyperlegible" w:hAnsi="Atkinson Hyperlegible"/>
                <w:color w:val="auto"/>
                <w:sz w:val="24"/>
                <w:szCs w:val="24"/>
              </w:rPr>
            </w:pPr>
            <w:r w:rsidRPr="3DE5F38C">
              <w:rPr>
                <w:rFonts w:ascii="Atkinson Hyperlegible" w:hAnsi="Atkinson Hyperlegible"/>
                <w:color w:val="auto"/>
                <w:sz w:val="24"/>
                <w:szCs w:val="24"/>
              </w:rPr>
              <w:t>Investigation report</w:t>
            </w:r>
          </w:p>
        </w:tc>
        <w:tc>
          <w:tcPr>
            <w:tcW w:w="1299" w:type="dxa"/>
            <w:tcBorders>
              <w:top w:val="single" w:sz="6" w:space="0" w:color="auto"/>
              <w:left w:val="single" w:sz="6" w:space="0" w:color="auto"/>
              <w:right w:val="single" w:sz="6" w:space="0" w:color="auto"/>
            </w:tcBorders>
            <w:shd w:val="clear" w:color="auto" w:fill="FFFFFF" w:themeFill="background1"/>
            <w:vAlign w:val="center"/>
          </w:tcPr>
          <w:p w14:paraId="78C51C73" w14:textId="77777777" w:rsidR="009A4138" w:rsidRDefault="009A4138" w:rsidP="00643CEC">
            <w:pPr>
              <w:jc w:val="center"/>
              <w:rPr>
                <w:rFonts w:ascii="Atkinson Hyperlegible" w:hAnsi="Atkinson Hyperlegible"/>
                <w:color w:val="auto"/>
                <w:sz w:val="24"/>
                <w:szCs w:val="24"/>
              </w:rPr>
            </w:pPr>
          </w:p>
        </w:tc>
        <w:tc>
          <w:tcPr>
            <w:tcW w:w="1299" w:type="dxa"/>
            <w:tcBorders>
              <w:top w:val="single" w:sz="6" w:space="0" w:color="auto"/>
              <w:left w:val="single" w:sz="6" w:space="0" w:color="auto"/>
              <w:right w:val="single" w:sz="6" w:space="0" w:color="auto"/>
            </w:tcBorders>
            <w:shd w:val="clear" w:color="auto" w:fill="FFFFFF" w:themeFill="background1"/>
            <w:vAlign w:val="center"/>
          </w:tcPr>
          <w:p w14:paraId="3CE151F4" w14:textId="77777777" w:rsidR="009A4138" w:rsidRDefault="009A4138" w:rsidP="00643CEC">
            <w:pPr>
              <w:jc w:val="center"/>
              <w:rPr>
                <w:rFonts w:ascii="Atkinson Hyperlegible" w:hAnsi="Atkinson Hyperlegible"/>
                <w:color w:val="auto"/>
                <w:sz w:val="24"/>
                <w:szCs w:val="24"/>
              </w:rPr>
            </w:pPr>
          </w:p>
        </w:tc>
        <w:tc>
          <w:tcPr>
            <w:tcW w:w="1229" w:type="dxa"/>
            <w:tcBorders>
              <w:top w:val="single" w:sz="6" w:space="0" w:color="auto"/>
              <w:left w:val="single" w:sz="6" w:space="0" w:color="auto"/>
              <w:right w:val="single" w:sz="6" w:space="0" w:color="auto"/>
            </w:tcBorders>
            <w:shd w:val="clear" w:color="auto" w:fill="ABE1FA"/>
            <w:vAlign w:val="center"/>
          </w:tcPr>
          <w:p w14:paraId="2B11BFF4" w14:textId="28383D50"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c>
          <w:tcPr>
            <w:tcW w:w="1370" w:type="dxa"/>
            <w:tcBorders>
              <w:top w:val="single" w:sz="6" w:space="0" w:color="auto"/>
              <w:left w:val="single" w:sz="6" w:space="0" w:color="auto"/>
              <w:right w:val="single" w:sz="6" w:space="0" w:color="auto"/>
            </w:tcBorders>
            <w:shd w:val="clear" w:color="auto" w:fill="ABE1FA"/>
            <w:vAlign w:val="center"/>
          </w:tcPr>
          <w:p w14:paraId="62FDC3F6" w14:textId="6262ACAA"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c>
          <w:tcPr>
            <w:tcW w:w="1299" w:type="dxa"/>
            <w:tcBorders>
              <w:top w:val="single" w:sz="6" w:space="0" w:color="auto"/>
              <w:left w:val="single" w:sz="6" w:space="0" w:color="auto"/>
              <w:right w:val="single" w:sz="6" w:space="0" w:color="auto"/>
            </w:tcBorders>
            <w:shd w:val="clear" w:color="auto" w:fill="ABE1FA"/>
            <w:vAlign w:val="center"/>
          </w:tcPr>
          <w:p w14:paraId="3C53A9C8" w14:textId="7E86DC7B"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c>
          <w:tcPr>
            <w:tcW w:w="1300" w:type="dxa"/>
            <w:tcBorders>
              <w:top w:val="single" w:sz="6" w:space="0" w:color="auto"/>
              <w:left w:val="single" w:sz="6" w:space="0" w:color="auto"/>
              <w:right w:val="single" w:sz="6" w:space="0" w:color="auto"/>
            </w:tcBorders>
            <w:shd w:val="clear" w:color="auto" w:fill="ABE1FA"/>
            <w:vAlign w:val="center"/>
          </w:tcPr>
          <w:p w14:paraId="59066569" w14:textId="16C55C03"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r>
      <w:tr w:rsidR="009A4138" w14:paraId="434C1A93" w14:textId="77777777" w:rsidTr="60578567">
        <w:trPr>
          <w:trHeight w:val="620"/>
        </w:trPr>
        <w:tc>
          <w:tcPr>
            <w:tcW w:w="2402" w:type="dxa"/>
            <w:tcBorders>
              <w:top w:val="single" w:sz="6" w:space="0" w:color="auto"/>
              <w:left w:val="single" w:sz="6" w:space="0" w:color="auto"/>
              <w:right w:val="single" w:sz="6" w:space="0" w:color="auto"/>
            </w:tcBorders>
            <w:shd w:val="clear" w:color="auto" w:fill="D9E2F3" w:themeFill="accent5" w:themeFillTint="33"/>
            <w:vAlign w:val="center"/>
          </w:tcPr>
          <w:p w14:paraId="74BB88CC" w14:textId="17447C5E" w:rsidR="009A4138" w:rsidRDefault="009A4138" w:rsidP="006061FE">
            <w:pPr>
              <w:rPr>
                <w:rFonts w:ascii="Atkinson Hyperlegible" w:hAnsi="Atkinson Hyperlegible"/>
                <w:color w:val="auto"/>
                <w:sz w:val="24"/>
                <w:szCs w:val="24"/>
              </w:rPr>
            </w:pPr>
            <w:r w:rsidRPr="058DA307">
              <w:rPr>
                <w:rFonts w:ascii="Atkinson Hyperlegible" w:hAnsi="Atkinson Hyperlegible"/>
                <w:color w:val="auto"/>
                <w:sz w:val="24"/>
                <w:szCs w:val="24"/>
              </w:rPr>
              <w:t xml:space="preserve">Victim/Officer statement </w:t>
            </w:r>
          </w:p>
        </w:tc>
        <w:tc>
          <w:tcPr>
            <w:tcW w:w="1299" w:type="dxa"/>
            <w:tcBorders>
              <w:top w:val="single" w:sz="6" w:space="0" w:color="auto"/>
              <w:left w:val="single" w:sz="6" w:space="0" w:color="auto"/>
              <w:right w:val="single" w:sz="6" w:space="0" w:color="auto"/>
            </w:tcBorders>
            <w:shd w:val="clear" w:color="auto" w:fill="FFFFFF" w:themeFill="background1"/>
            <w:vAlign w:val="center"/>
          </w:tcPr>
          <w:p w14:paraId="597BE448" w14:textId="77777777" w:rsidR="009A4138" w:rsidRDefault="009A4138" w:rsidP="00643CEC">
            <w:pPr>
              <w:jc w:val="center"/>
              <w:rPr>
                <w:rFonts w:ascii="Atkinson Hyperlegible" w:hAnsi="Atkinson Hyperlegible"/>
                <w:color w:val="auto"/>
                <w:sz w:val="24"/>
                <w:szCs w:val="24"/>
              </w:rPr>
            </w:pPr>
          </w:p>
        </w:tc>
        <w:tc>
          <w:tcPr>
            <w:tcW w:w="1299" w:type="dxa"/>
            <w:tcBorders>
              <w:top w:val="single" w:sz="6" w:space="0" w:color="auto"/>
              <w:left w:val="single" w:sz="6" w:space="0" w:color="auto"/>
              <w:right w:val="single" w:sz="6" w:space="0" w:color="auto"/>
            </w:tcBorders>
            <w:shd w:val="clear" w:color="auto" w:fill="FFFFFF" w:themeFill="background1"/>
            <w:vAlign w:val="center"/>
          </w:tcPr>
          <w:p w14:paraId="00F186D6" w14:textId="77777777" w:rsidR="009A4138" w:rsidRDefault="009A4138" w:rsidP="00643CEC">
            <w:pPr>
              <w:jc w:val="center"/>
              <w:rPr>
                <w:rFonts w:ascii="Atkinson Hyperlegible" w:hAnsi="Atkinson Hyperlegible"/>
                <w:color w:val="auto"/>
                <w:sz w:val="24"/>
                <w:szCs w:val="24"/>
              </w:rPr>
            </w:pPr>
          </w:p>
        </w:tc>
        <w:tc>
          <w:tcPr>
            <w:tcW w:w="1229" w:type="dxa"/>
            <w:tcBorders>
              <w:top w:val="single" w:sz="6" w:space="0" w:color="auto"/>
              <w:left w:val="single" w:sz="6" w:space="0" w:color="auto"/>
              <w:right w:val="single" w:sz="6" w:space="0" w:color="auto"/>
            </w:tcBorders>
            <w:shd w:val="clear" w:color="auto" w:fill="ABE1FA"/>
            <w:vAlign w:val="center"/>
          </w:tcPr>
          <w:p w14:paraId="4CCE69B4" w14:textId="1094F364"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c>
          <w:tcPr>
            <w:tcW w:w="1370" w:type="dxa"/>
            <w:tcBorders>
              <w:top w:val="single" w:sz="6" w:space="0" w:color="auto"/>
              <w:left w:val="single" w:sz="6" w:space="0" w:color="auto"/>
              <w:right w:val="single" w:sz="6" w:space="0" w:color="auto"/>
            </w:tcBorders>
            <w:shd w:val="clear" w:color="auto" w:fill="ABE1FA"/>
            <w:vAlign w:val="center"/>
          </w:tcPr>
          <w:p w14:paraId="25B9ED71" w14:textId="2C67A659"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c>
          <w:tcPr>
            <w:tcW w:w="1299" w:type="dxa"/>
            <w:tcBorders>
              <w:top w:val="single" w:sz="6" w:space="0" w:color="auto"/>
              <w:left w:val="single" w:sz="6" w:space="0" w:color="auto"/>
              <w:right w:val="single" w:sz="6" w:space="0" w:color="auto"/>
            </w:tcBorders>
            <w:shd w:val="clear" w:color="auto" w:fill="ABE1FA"/>
            <w:vAlign w:val="center"/>
          </w:tcPr>
          <w:p w14:paraId="68D6DF31" w14:textId="1F657435"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c>
          <w:tcPr>
            <w:tcW w:w="1300" w:type="dxa"/>
            <w:tcBorders>
              <w:top w:val="single" w:sz="6" w:space="0" w:color="auto"/>
              <w:left w:val="single" w:sz="6" w:space="0" w:color="auto"/>
              <w:right w:val="single" w:sz="6" w:space="0" w:color="auto"/>
            </w:tcBorders>
            <w:shd w:val="clear" w:color="auto" w:fill="ABE1FA"/>
            <w:vAlign w:val="center"/>
          </w:tcPr>
          <w:p w14:paraId="2B464EDC" w14:textId="1227E0DC"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r>
      <w:tr w:rsidR="009A4138" w14:paraId="67646F1A" w14:textId="77777777" w:rsidTr="00C71D41">
        <w:trPr>
          <w:trHeight w:val="441"/>
        </w:trPr>
        <w:tc>
          <w:tcPr>
            <w:tcW w:w="2402"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14:paraId="18F57A2C" w14:textId="4A11FE3D" w:rsidR="009A4138" w:rsidRDefault="009A4138" w:rsidP="006061FE">
            <w:pPr>
              <w:rPr>
                <w:rFonts w:ascii="Atkinson Hyperlegible" w:hAnsi="Atkinson Hyperlegible"/>
                <w:color w:val="auto"/>
                <w:sz w:val="24"/>
                <w:szCs w:val="24"/>
              </w:rPr>
            </w:pPr>
            <w:r w:rsidRPr="058DA307">
              <w:rPr>
                <w:rFonts w:ascii="Atkinson Hyperlegible" w:hAnsi="Atkinson Hyperlegible"/>
                <w:color w:val="auto"/>
                <w:sz w:val="24"/>
                <w:szCs w:val="24"/>
              </w:rPr>
              <w:t>Photographs</w:t>
            </w:r>
          </w:p>
        </w:tc>
        <w:tc>
          <w:tcPr>
            <w:tcW w:w="12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5CAB53" w14:textId="77777777" w:rsidR="009A4138" w:rsidRDefault="009A4138" w:rsidP="00643CEC">
            <w:pPr>
              <w:jc w:val="center"/>
              <w:rPr>
                <w:rFonts w:ascii="Atkinson Hyperlegible" w:hAnsi="Atkinson Hyperlegible"/>
                <w:color w:val="auto"/>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25519E" w14:textId="77777777" w:rsidR="009A4138" w:rsidRDefault="009A4138" w:rsidP="00643CEC">
            <w:pPr>
              <w:jc w:val="center"/>
              <w:rPr>
                <w:rFonts w:ascii="Atkinson Hyperlegible" w:hAnsi="Atkinson Hyperlegible"/>
                <w:color w:val="auto"/>
                <w:sz w:val="24"/>
                <w:szCs w:val="24"/>
              </w:rPr>
            </w:pPr>
          </w:p>
        </w:tc>
        <w:tc>
          <w:tcPr>
            <w:tcW w:w="12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B8D24B" w14:textId="77777777" w:rsidR="009A4138" w:rsidRDefault="009A4138" w:rsidP="00643CEC">
            <w:pPr>
              <w:jc w:val="center"/>
              <w:rPr>
                <w:rFonts w:ascii="Atkinson Hyperlegible" w:hAnsi="Atkinson Hyperlegible"/>
                <w:color w:val="auto"/>
                <w:sz w:val="24"/>
                <w:szCs w:val="24"/>
              </w:rPr>
            </w:pPr>
          </w:p>
        </w:tc>
        <w:tc>
          <w:tcPr>
            <w:tcW w:w="1370" w:type="dxa"/>
            <w:tcBorders>
              <w:top w:val="single" w:sz="6" w:space="0" w:color="auto"/>
              <w:left w:val="single" w:sz="6" w:space="0" w:color="auto"/>
              <w:bottom w:val="single" w:sz="6" w:space="0" w:color="auto"/>
              <w:right w:val="single" w:sz="6" w:space="0" w:color="auto"/>
            </w:tcBorders>
            <w:shd w:val="clear" w:color="auto" w:fill="ABE1FA"/>
            <w:vAlign w:val="center"/>
          </w:tcPr>
          <w:p w14:paraId="7168746A" w14:textId="1EEA15F7"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c>
          <w:tcPr>
            <w:tcW w:w="1299" w:type="dxa"/>
            <w:tcBorders>
              <w:top w:val="single" w:sz="6" w:space="0" w:color="auto"/>
              <w:left w:val="single" w:sz="6" w:space="0" w:color="auto"/>
              <w:bottom w:val="single" w:sz="6" w:space="0" w:color="auto"/>
              <w:right w:val="single" w:sz="6" w:space="0" w:color="auto"/>
            </w:tcBorders>
            <w:shd w:val="clear" w:color="auto" w:fill="ABE1FA"/>
            <w:vAlign w:val="center"/>
          </w:tcPr>
          <w:p w14:paraId="4F46F95F" w14:textId="5E544600"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c>
          <w:tcPr>
            <w:tcW w:w="1300" w:type="dxa"/>
            <w:tcBorders>
              <w:top w:val="single" w:sz="6" w:space="0" w:color="auto"/>
              <w:left w:val="single" w:sz="6" w:space="0" w:color="auto"/>
              <w:bottom w:val="single" w:sz="6" w:space="0" w:color="auto"/>
              <w:right w:val="single" w:sz="6" w:space="0" w:color="auto"/>
            </w:tcBorders>
            <w:shd w:val="clear" w:color="auto" w:fill="ABE1FA"/>
            <w:vAlign w:val="center"/>
          </w:tcPr>
          <w:p w14:paraId="70D99CE2" w14:textId="620E443E"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r>
      <w:tr w:rsidR="009A4138" w14:paraId="0D0FCD2B" w14:textId="77777777" w:rsidTr="60578567">
        <w:trPr>
          <w:trHeight w:val="620"/>
        </w:trPr>
        <w:tc>
          <w:tcPr>
            <w:tcW w:w="2402"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14:paraId="445BB6F1" w14:textId="2F535024" w:rsidR="009A4138" w:rsidRDefault="009A4138" w:rsidP="006061FE">
            <w:pPr>
              <w:rPr>
                <w:rFonts w:ascii="Atkinson Hyperlegible" w:hAnsi="Atkinson Hyperlegible"/>
                <w:color w:val="auto"/>
                <w:sz w:val="24"/>
                <w:szCs w:val="24"/>
              </w:rPr>
            </w:pPr>
            <w:r>
              <w:rPr>
                <w:rFonts w:ascii="Atkinson Hyperlegible" w:hAnsi="Atkinson Hyperlegible"/>
                <w:color w:val="auto"/>
                <w:sz w:val="24"/>
                <w:szCs w:val="24"/>
              </w:rPr>
              <w:t>Third Party w</w:t>
            </w:r>
            <w:r w:rsidRPr="3DE5F38C">
              <w:rPr>
                <w:rFonts w:ascii="Atkinson Hyperlegible" w:hAnsi="Atkinson Hyperlegible"/>
                <w:color w:val="auto"/>
                <w:sz w:val="24"/>
                <w:szCs w:val="24"/>
              </w:rPr>
              <w:t xml:space="preserve">itness statement </w:t>
            </w:r>
          </w:p>
        </w:tc>
        <w:tc>
          <w:tcPr>
            <w:tcW w:w="12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861C10" w14:textId="77777777" w:rsidR="009A4138" w:rsidRDefault="009A4138" w:rsidP="00643CEC">
            <w:pPr>
              <w:jc w:val="center"/>
              <w:rPr>
                <w:rFonts w:ascii="Atkinson Hyperlegible" w:hAnsi="Atkinson Hyperlegible"/>
                <w:color w:val="auto"/>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EF437D" w14:textId="77777777" w:rsidR="009A4138" w:rsidRDefault="009A4138" w:rsidP="00643CEC">
            <w:pPr>
              <w:jc w:val="center"/>
              <w:rPr>
                <w:rFonts w:ascii="Atkinson Hyperlegible" w:hAnsi="Atkinson Hyperlegible"/>
                <w:color w:val="auto"/>
                <w:sz w:val="24"/>
                <w:szCs w:val="24"/>
              </w:rPr>
            </w:pPr>
          </w:p>
        </w:tc>
        <w:tc>
          <w:tcPr>
            <w:tcW w:w="12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FCFCA9" w14:textId="77777777" w:rsidR="009A4138" w:rsidRDefault="009A4138" w:rsidP="00643CEC">
            <w:pPr>
              <w:jc w:val="center"/>
              <w:rPr>
                <w:rFonts w:ascii="Atkinson Hyperlegible" w:hAnsi="Atkinson Hyperlegible"/>
                <w:color w:val="auto"/>
                <w:sz w:val="24"/>
                <w:szCs w:val="24"/>
              </w:rPr>
            </w:pPr>
          </w:p>
        </w:tc>
        <w:tc>
          <w:tcPr>
            <w:tcW w:w="1370" w:type="dxa"/>
            <w:tcBorders>
              <w:top w:val="single" w:sz="6" w:space="0" w:color="auto"/>
              <w:left w:val="single" w:sz="6" w:space="0" w:color="auto"/>
              <w:bottom w:val="single" w:sz="6" w:space="0" w:color="auto"/>
              <w:right w:val="single" w:sz="6" w:space="0" w:color="auto"/>
            </w:tcBorders>
            <w:shd w:val="clear" w:color="auto" w:fill="ABE1FA"/>
            <w:vAlign w:val="center"/>
          </w:tcPr>
          <w:p w14:paraId="5175A8C0" w14:textId="1559677F"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c>
          <w:tcPr>
            <w:tcW w:w="1299" w:type="dxa"/>
            <w:tcBorders>
              <w:top w:val="single" w:sz="6" w:space="0" w:color="auto"/>
              <w:left w:val="single" w:sz="6" w:space="0" w:color="auto"/>
              <w:bottom w:val="single" w:sz="6" w:space="0" w:color="auto"/>
              <w:right w:val="single" w:sz="6" w:space="0" w:color="auto"/>
            </w:tcBorders>
            <w:shd w:val="clear" w:color="auto" w:fill="ABE1FA"/>
            <w:vAlign w:val="center"/>
          </w:tcPr>
          <w:p w14:paraId="29D7A0EC" w14:textId="7D49D4ED"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c>
          <w:tcPr>
            <w:tcW w:w="1300" w:type="dxa"/>
            <w:tcBorders>
              <w:top w:val="single" w:sz="6" w:space="0" w:color="auto"/>
              <w:left w:val="single" w:sz="6" w:space="0" w:color="auto"/>
              <w:bottom w:val="single" w:sz="6" w:space="0" w:color="auto"/>
              <w:right w:val="single" w:sz="6" w:space="0" w:color="auto"/>
            </w:tcBorders>
            <w:shd w:val="clear" w:color="auto" w:fill="ABE1FA"/>
            <w:vAlign w:val="center"/>
          </w:tcPr>
          <w:p w14:paraId="50454909" w14:textId="585CDAFC"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r>
      <w:tr w:rsidR="009A4138" w14:paraId="55DCE2B0" w14:textId="77777777" w:rsidTr="60578567">
        <w:trPr>
          <w:trHeight w:val="620"/>
        </w:trPr>
        <w:tc>
          <w:tcPr>
            <w:tcW w:w="2402"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14:paraId="628CDD33" w14:textId="7BF7F328" w:rsidR="009A4138" w:rsidRDefault="009A4138" w:rsidP="006061FE">
            <w:pPr>
              <w:rPr>
                <w:rFonts w:ascii="Atkinson Hyperlegible" w:hAnsi="Atkinson Hyperlegible"/>
                <w:color w:val="auto"/>
                <w:sz w:val="24"/>
                <w:szCs w:val="24"/>
              </w:rPr>
            </w:pPr>
            <w:r w:rsidRPr="3DE5F38C">
              <w:rPr>
                <w:rFonts w:ascii="Atkinson Hyperlegible" w:hAnsi="Atkinson Hyperlegible"/>
                <w:color w:val="auto"/>
                <w:sz w:val="24"/>
                <w:szCs w:val="24"/>
              </w:rPr>
              <w:t>Case summary (MG5)</w:t>
            </w:r>
          </w:p>
        </w:tc>
        <w:tc>
          <w:tcPr>
            <w:tcW w:w="12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0EE783" w14:textId="77777777" w:rsidR="009A4138" w:rsidRDefault="009A4138" w:rsidP="00643CEC">
            <w:pPr>
              <w:jc w:val="center"/>
              <w:rPr>
                <w:rFonts w:ascii="Atkinson Hyperlegible" w:hAnsi="Atkinson Hyperlegible"/>
                <w:color w:val="auto"/>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D45B57" w14:textId="77777777" w:rsidR="009A4138" w:rsidRDefault="009A4138" w:rsidP="00643CEC">
            <w:pPr>
              <w:jc w:val="center"/>
              <w:rPr>
                <w:rFonts w:ascii="Atkinson Hyperlegible" w:hAnsi="Atkinson Hyperlegible"/>
                <w:color w:val="auto"/>
                <w:sz w:val="24"/>
                <w:szCs w:val="24"/>
              </w:rPr>
            </w:pPr>
          </w:p>
        </w:tc>
        <w:tc>
          <w:tcPr>
            <w:tcW w:w="12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C0EEC6" w14:textId="77777777" w:rsidR="009A4138" w:rsidRDefault="009A4138" w:rsidP="00643CEC">
            <w:pPr>
              <w:jc w:val="center"/>
              <w:rPr>
                <w:rFonts w:ascii="Atkinson Hyperlegible" w:hAnsi="Atkinson Hyperlegible"/>
                <w:color w:val="auto"/>
                <w:sz w:val="24"/>
                <w:szCs w:val="24"/>
              </w:rPr>
            </w:pPr>
          </w:p>
        </w:tc>
        <w:tc>
          <w:tcPr>
            <w:tcW w:w="1370" w:type="dxa"/>
            <w:tcBorders>
              <w:top w:val="single" w:sz="6" w:space="0" w:color="auto"/>
              <w:left w:val="single" w:sz="6" w:space="0" w:color="auto"/>
              <w:bottom w:val="single" w:sz="6" w:space="0" w:color="auto"/>
              <w:right w:val="single" w:sz="6" w:space="0" w:color="auto"/>
            </w:tcBorders>
            <w:shd w:val="clear" w:color="auto" w:fill="ABE1FA"/>
            <w:vAlign w:val="center"/>
          </w:tcPr>
          <w:p w14:paraId="3894F76C" w14:textId="21E4208C"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c>
          <w:tcPr>
            <w:tcW w:w="1299" w:type="dxa"/>
            <w:tcBorders>
              <w:top w:val="single" w:sz="6" w:space="0" w:color="auto"/>
              <w:left w:val="single" w:sz="6" w:space="0" w:color="auto"/>
              <w:bottom w:val="single" w:sz="6" w:space="0" w:color="auto"/>
              <w:right w:val="single" w:sz="6" w:space="0" w:color="auto"/>
            </w:tcBorders>
            <w:shd w:val="clear" w:color="auto" w:fill="ABE1FA"/>
            <w:vAlign w:val="center"/>
          </w:tcPr>
          <w:p w14:paraId="45E4CDBD" w14:textId="147A9112"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c>
          <w:tcPr>
            <w:tcW w:w="1300" w:type="dxa"/>
            <w:tcBorders>
              <w:top w:val="single" w:sz="6" w:space="0" w:color="auto"/>
              <w:left w:val="single" w:sz="6" w:space="0" w:color="auto"/>
              <w:bottom w:val="single" w:sz="6" w:space="0" w:color="auto"/>
              <w:right w:val="single" w:sz="6" w:space="0" w:color="auto"/>
            </w:tcBorders>
            <w:shd w:val="clear" w:color="auto" w:fill="ABE1FA"/>
            <w:vAlign w:val="center"/>
          </w:tcPr>
          <w:p w14:paraId="75B5ADE3" w14:textId="3D1C1484"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r>
      <w:tr w:rsidR="009A4138" w14:paraId="72855457" w14:textId="77777777" w:rsidTr="00D004E6">
        <w:trPr>
          <w:trHeight w:val="838"/>
        </w:trPr>
        <w:tc>
          <w:tcPr>
            <w:tcW w:w="2402"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14:paraId="434DEFB4" w14:textId="72385072" w:rsidR="009A4138" w:rsidRDefault="009A4138" w:rsidP="006061FE">
            <w:pPr>
              <w:rPr>
                <w:rFonts w:ascii="Atkinson Hyperlegible" w:hAnsi="Atkinson Hyperlegible"/>
                <w:color w:val="auto"/>
                <w:sz w:val="24"/>
                <w:szCs w:val="24"/>
              </w:rPr>
            </w:pPr>
            <w:r w:rsidRPr="3DE5F38C">
              <w:rPr>
                <w:rFonts w:ascii="Atkinson Hyperlegible" w:hAnsi="Atkinson Hyperlegible"/>
                <w:color w:val="auto"/>
                <w:sz w:val="24"/>
                <w:szCs w:val="24"/>
              </w:rPr>
              <w:t>Custody record for represented individual only</w:t>
            </w:r>
          </w:p>
        </w:tc>
        <w:tc>
          <w:tcPr>
            <w:tcW w:w="12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F196DF" w14:textId="77777777" w:rsidR="009A4138" w:rsidRDefault="009A4138" w:rsidP="00643CEC">
            <w:pPr>
              <w:jc w:val="center"/>
              <w:rPr>
                <w:rFonts w:ascii="Atkinson Hyperlegible" w:hAnsi="Atkinson Hyperlegible"/>
                <w:color w:val="auto"/>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35B19F" w14:textId="77777777" w:rsidR="009A4138" w:rsidRDefault="009A4138" w:rsidP="00643CEC">
            <w:pPr>
              <w:jc w:val="center"/>
              <w:rPr>
                <w:rFonts w:ascii="Atkinson Hyperlegible" w:hAnsi="Atkinson Hyperlegible"/>
                <w:color w:val="auto"/>
                <w:sz w:val="24"/>
                <w:szCs w:val="24"/>
              </w:rPr>
            </w:pPr>
          </w:p>
        </w:tc>
        <w:tc>
          <w:tcPr>
            <w:tcW w:w="12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EBD49D" w14:textId="77777777" w:rsidR="009A4138" w:rsidRDefault="009A4138" w:rsidP="00643CEC">
            <w:pPr>
              <w:jc w:val="center"/>
              <w:rPr>
                <w:rFonts w:ascii="Atkinson Hyperlegible" w:hAnsi="Atkinson Hyperlegible"/>
                <w:color w:val="auto"/>
                <w:sz w:val="24"/>
                <w:szCs w:val="24"/>
              </w:rPr>
            </w:pPr>
          </w:p>
        </w:tc>
        <w:tc>
          <w:tcPr>
            <w:tcW w:w="1370" w:type="dxa"/>
            <w:tcBorders>
              <w:top w:val="single" w:sz="6" w:space="0" w:color="auto"/>
              <w:left w:val="single" w:sz="6" w:space="0" w:color="auto"/>
              <w:bottom w:val="single" w:sz="6" w:space="0" w:color="auto"/>
              <w:right w:val="single" w:sz="6" w:space="0" w:color="auto"/>
            </w:tcBorders>
            <w:shd w:val="clear" w:color="auto" w:fill="ABE1FA"/>
            <w:vAlign w:val="center"/>
          </w:tcPr>
          <w:p w14:paraId="6248592F" w14:textId="47C1512F"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c>
          <w:tcPr>
            <w:tcW w:w="1299" w:type="dxa"/>
            <w:tcBorders>
              <w:top w:val="single" w:sz="6" w:space="0" w:color="auto"/>
              <w:left w:val="single" w:sz="6" w:space="0" w:color="auto"/>
              <w:bottom w:val="single" w:sz="6" w:space="0" w:color="auto"/>
              <w:right w:val="single" w:sz="6" w:space="0" w:color="auto"/>
            </w:tcBorders>
            <w:shd w:val="clear" w:color="auto" w:fill="ABE1FA"/>
            <w:vAlign w:val="center"/>
          </w:tcPr>
          <w:p w14:paraId="0C924B3A" w14:textId="794BCF89"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c>
          <w:tcPr>
            <w:tcW w:w="1300" w:type="dxa"/>
            <w:tcBorders>
              <w:top w:val="single" w:sz="6" w:space="0" w:color="auto"/>
              <w:left w:val="single" w:sz="6" w:space="0" w:color="auto"/>
              <w:bottom w:val="single" w:sz="6" w:space="0" w:color="auto"/>
              <w:right w:val="single" w:sz="6" w:space="0" w:color="auto"/>
            </w:tcBorders>
            <w:shd w:val="clear" w:color="auto" w:fill="ABE1FA"/>
            <w:vAlign w:val="center"/>
          </w:tcPr>
          <w:p w14:paraId="635C99CE" w14:textId="6C65B4D3"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r>
      <w:tr w:rsidR="009A4138" w14:paraId="01FD70B3" w14:textId="77777777" w:rsidTr="00C71D41">
        <w:trPr>
          <w:trHeight w:val="513"/>
        </w:trPr>
        <w:tc>
          <w:tcPr>
            <w:tcW w:w="2402"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14:paraId="25C47E0F" w14:textId="764A3316" w:rsidR="009A4138" w:rsidRDefault="009A4138" w:rsidP="006061FE">
            <w:pPr>
              <w:rPr>
                <w:rFonts w:ascii="Atkinson Hyperlegible" w:hAnsi="Atkinson Hyperlegible"/>
                <w:color w:val="auto"/>
                <w:sz w:val="24"/>
                <w:szCs w:val="24"/>
              </w:rPr>
            </w:pPr>
            <w:r>
              <w:rPr>
                <w:rFonts w:ascii="Atkinson Hyperlegible" w:hAnsi="Atkinson Hyperlegible"/>
                <w:color w:val="auto"/>
                <w:sz w:val="24"/>
                <w:szCs w:val="24"/>
              </w:rPr>
              <w:t>Suspect i</w:t>
            </w:r>
            <w:r w:rsidRPr="7C6DB694">
              <w:rPr>
                <w:rFonts w:ascii="Atkinson Hyperlegible" w:hAnsi="Atkinson Hyperlegible"/>
                <w:color w:val="auto"/>
                <w:sz w:val="24"/>
                <w:szCs w:val="24"/>
              </w:rPr>
              <w:t>nterviews</w:t>
            </w:r>
          </w:p>
        </w:tc>
        <w:tc>
          <w:tcPr>
            <w:tcW w:w="12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24C5CF" w14:textId="77777777" w:rsidR="009A4138" w:rsidRDefault="009A4138" w:rsidP="00643CEC">
            <w:pPr>
              <w:jc w:val="center"/>
              <w:rPr>
                <w:rFonts w:ascii="Atkinson Hyperlegible" w:hAnsi="Atkinson Hyperlegible"/>
                <w:color w:val="auto"/>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C59786" w14:textId="77777777" w:rsidR="009A4138" w:rsidRDefault="009A4138" w:rsidP="00643CEC">
            <w:pPr>
              <w:jc w:val="center"/>
              <w:rPr>
                <w:rFonts w:ascii="Atkinson Hyperlegible" w:hAnsi="Atkinson Hyperlegible"/>
                <w:color w:val="auto"/>
                <w:sz w:val="24"/>
                <w:szCs w:val="24"/>
              </w:rPr>
            </w:pPr>
          </w:p>
        </w:tc>
        <w:tc>
          <w:tcPr>
            <w:tcW w:w="12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52DD4D" w14:textId="77777777" w:rsidR="009A4138" w:rsidRDefault="009A4138" w:rsidP="00643CEC">
            <w:pPr>
              <w:jc w:val="center"/>
              <w:rPr>
                <w:rFonts w:ascii="Atkinson Hyperlegible" w:hAnsi="Atkinson Hyperlegible"/>
                <w:color w:val="auto"/>
                <w:sz w:val="24"/>
                <w:szCs w:val="24"/>
              </w:rPr>
            </w:pPr>
          </w:p>
        </w:tc>
        <w:tc>
          <w:tcPr>
            <w:tcW w:w="13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00A2D9" w14:textId="77777777" w:rsidR="009A4138" w:rsidRDefault="009A4138" w:rsidP="00643CEC">
            <w:pPr>
              <w:jc w:val="center"/>
              <w:rPr>
                <w:rFonts w:ascii="Atkinson Hyperlegible" w:hAnsi="Atkinson Hyperlegible"/>
                <w:color w:val="auto"/>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ABE1FA"/>
            <w:vAlign w:val="center"/>
          </w:tcPr>
          <w:p w14:paraId="7F742A6E" w14:textId="14D6FED0"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c>
          <w:tcPr>
            <w:tcW w:w="1300" w:type="dxa"/>
            <w:tcBorders>
              <w:top w:val="single" w:sz="6" w:space="0" w:color="auto"/>
              <w:left w:val="single" w:sz="6" w:space="0" w:color="auto"/>
              <w:bottom w:val="single" w:sz="6" w:space="0" w:color="auto"/>
              <w:right w:val="single" w:sz="6" w:space="0" w:color="auto"/>
            </w:tcBorders>
            <w:shd w:val="clear" w:color="auto" w:fill="ABE1FA"/>
            <w:vAlign w:val="center"/>
          </w:tcPr>
          <w:p w14:paraId="268CC8BB" w14:textId="1349E0D2"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r>
      <w:tr w:rsidR="009A4138" w14:paraId="67018D52" w14:textId="77777777" w:rsidTr="60578567">
        <w:trPr>
          <w:trHeight w:val="620"/>
        </w:trPr>
        <w:tc>
          <w:tcPr>
            <w:tcW w:w="2402"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14:paraId="49BFFA7E" w14:textId="5C1DFFAA" w:rsidR="009A4138" w:rsidRDefault="009A4138" w:rsidP="006061FE">
            <w:pPr>
              <w:rPr>
                <w:rFonts w:ascii="Atkinson Hyperlegible" w:hAnsi="Atkinson Hyperlegible"/>
                <w:color w:val="auto"/>
                <w:sz w:val="24"/>
                <w:szCs w:val="24"/>
              </w:rPr>
            </w:pPr>
            <w:r w:rsidRPr="3DE5F38C">
              <w:rPr>
                <w:rFonts w:ascii="Atkinson Hyperlegible" w:hAnsi="Atkinson Hyperlegible"/>
                <w:color w:val="auto"/>
                <w:sz w:val="24"/>
                <w:szCs w:val="24"/>
              </w:rPr>
              <w:t>ABE (Victim/Witness interviews)</w:t>
            </w:r>
          </w:p>
        </w:tc>
        <w:tc>
          <w:tcPr>
            <w:tcW w:w="12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F99D7F" w14:textId="77777777" w:rsidR="009A4138" w:rsidRDefault="009A4138" w:rsidP="00643CEC">
            <w:pPr>
              <w:jc w:val="center"/>
              <w:rPr>
                <w:rFonts w:ascii="Atkinson Hyperlegible" w:hAnsi="Atkinson Hyperlegible"/>
                <w:color w:val="auto"/>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1BF64A" w14:textId="77777777" w:rsidR="009A4138" w:rsidRDefault="009A4138" w:rsidP="00643CEC">
            <w:pPr>
              <w:jc w:val="center"/>
              <w:rPr>
                <w:rFonts w:ascii="Atkinson Hyperlegible" w:hAnsi="Atkinson Hyperlegible"/>
                <w:color w:val="auto"/>
                <w:sz w:val="24"/>
                <w:szCs w:val="24"/>
              </w:rPr>
            </w:pPr>
          </w:p>
        </w:tc>
        <w:tc>
          <w:tcPr>
            <w:tcW w:w="12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C456F6" w14:textId="77777777" w:rsidR="009A4138" w:rsidRDefault="009A4138" w:rsidP="00643CEC">
            <w:pPr>
              <w:jc w:val="center"/>
              <w:rPr>
                <w:rFonts w:ascii="Atkinson Hyperlegible" w:hAnsi="Atkinson Hyperlegible"/>
                <w:color w:val="auto"/>
                <w:sz w:val="24"/>
                <w:szCs w:val="24"/>
              </w:rPr>
            </w:pPr>
          </w:p>
        </w:tc>
        <w:tc>
          <w:tcPr>
            <w:tcW w:w="13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4912A8" w14:textId="77777777" w:rsidR="009A4138" w:rsidRDefault="009A4138" w:rsidP="00643CEC">
            <w:pPr>
              <w:jc w:val="center"/>
              <w:rPr>
                <w:rFonts w:ascii="Atkinson Hyperlegible" w:hAnsi="Atkinson Hyperlegible"/>
                <w:color w:val="auto"/>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ABE1FA"/>
            <w:vAlign w:val="center"/>
          </w:tcPr>
          <w:p w14:paraId="2F5D711A" w14:textId="16FA244B"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c>
          <w:tcPr>
            <w:tcW w:w="1300" w:type="dxa"/>
            <w:tcBorders>
              <w:top w:val="single" w:sz="6" w:space="0" w:color="auto"/>
              <w:left w:val="single" w:sz="6" w:space="0" w:color="auto"/>
              <w:bottom w:val="single" w:sz="6" w:space="0" w:color="auto"/>
              <w:right w:val="single" w:sz="6" w:space="0" w:color="auto"/>
            </w:tcBorders>
            <w:shd w:val="clear" w:color="auto" w:fill="ABE1FA"/>
            <w:vAlign w:val="center"/>
          </w:tcPr>
          <w:p w14:paraId="2EC8C385" w14:textId="1442A2C5"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r>
      <w:tr w:rsidR="009A4138" w14:paraId="6AB46731" w14:textId="77777777" w:rsidTr="60578567">
        <w:trPr>
          <w:trHeight w:val="620"/>
        </w:trPr>
        <w:tc>
          <w:tcPr>
            <w:tcW w:w="2402"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14:paraId="1AE6D892" w14:textId="032AB3F1" w:rsidR="009A4138" w:rsidRDefault="009A4138" w:rsidP="006061FE">
            <w:pPr>
              <w:rPr>
                <w:rFonts w:ascii="Atkinson Hyperlegible" w:hAnsi="Atkinson Hyperlegible"/>
                <w:color w:val="auto"/>
                <w:sz w:val="24"/>
                <w:szCs w:val="24"/>
              </w:rPr>
            </w:pPr>
            <w:r w:rsidRPr="058DA307">
              <w:rPr>
                <w:rFonts w:ascii="Atkinson Hyperlegible" w:hAnsi="Atkinson Hyperlegible"/>
                <w:color w:val="auto"/>
                <w:sz w:val="24"/>
                <w:szCs w:val="24"/>
              </w:rPr>
              <w:t>Exhibits</w:t>
            </w:r>
            <w:r>
              <w:rPr>
                <w:rFonts w:ascii="Atkinson Hyperlegible" w:hAnsi="Atkinson Hyperlegible"/>
                <w:color w:val="auto"/>
                <w:sz w:val="24"/>
                <w:szCs w:val="24"/>
              </w:rPr>
              <w:t>*</w:t>
            </w:r>
            <w:r w:rsidRPr="058DA307">
              <w:rPr>
                <w:rFonts w:ascii="Atkinson Hyperlegible" w:hAnsi="Atkinson Hyperlegible"/>
                <w:color w:val="auto"/>
                <w:sz w:val="24"/>
                <w:szCs w:val="24"/>
              </w:rPr>
              <w:t xml:space="preserve"> (</w:t>
            </w:r>
            <w:r>
              <w:rPr>
                <w:rFonts w:ascii="Atkinson Hyperlegible" w:hAnsi="Atkinson Hyperlegible"/>
                <w:color w:val="auto"/>
                <w:sz w:val="24"/>
                <w:szCs w:val="24"/>
              </w:rPr>
              <w:t>excluding photographs</w:t>
            </w:r>
            <w:r w:rsidRPr="058DA307">
              <w:rPr>
                <w:rFonts w:ascii="Atkinson Hyperlegible" w:hAnsi="Atkinson Hyperlegible"/>
                <w:color w:val="auto"/>
                <w:sz w:val="24"/>
                <w:szCs w:val="24"/>
              </w:rPr>
              <w:t>)</w:t>
            </w:r>
          </w:p>
        </w:tc>
        <w:tc>
          <w:tcPr>
            <w:tcW w:w="12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0F1BF4" w14:textId="77777777" w:rsidR="009A4138" w:rsidRDefault="009A4138" w:rsidP="00643CEC">
            <w:pPr>
              <w:jc w:val="center"/>
              <w:rPr>
                <w:rFonts w:ascii="Atkinson Hyperlegible" w:hAnsi="Atkinson Hyperlegible"/>
                <w:color w:val="auto"/>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B0267C" w14:textId="77777777" w:rsidR="009A4138" w:rsidRDefault="009A4138" w:rsidP="00643CEC">
            <w:pPr>
              <w:jc w:val="center"/>
              <w:rPr>
                <w:rFonts w:ascii="Atkinson Hyperlegible" w:hAnsi="Atkinson Hyperlegible"/>
                <w:color w:val="auto"/>
                <w:sz w:val="24"/>
                <w:szCs w:val="24"/>
              </w:rPr>
            </w:pPr>
          </w:p>
        </w:tc>
        <w:tc>
          <w:tcPr>
            <w:tcW w:w="12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C14624" w14:textId="77777777" w:rsidR="009A4138" w:rsidRDefault="009A4138" w:rsidP="00643CEC">
            <w:pPr>
              <w:jc w:val="center"/>
              <w:rPr>
                <w:rFonts w:ascii="Atkinson Hyperlegible" w:hAnsi="Atkinson Hyperlegible"/>
                <w:color w:val="auto"/>
                <w:sz w:val="24"/>
                <w:szCs w:val="24"/>
              </w:rPr>
            </w:pPr>
          </w:p>
        </w:tc>
        <w:tc>
          <w:tcPr>
            <w:tcW w:w="13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ACA235" w14:textId="77777777" w:rsidR="009A4138" w:rsidRDefault="009A4138" w:rsidP="00643CEC">
            <w:pPr>
              <w:jc w:val="center"/>
              <w:rPr>
                <w:rFonts w:ascii="Atkinson Hyperlegible" w:hAnsi="Atkinson Hyperlegible"/>
                <w:color w:val="auto"/>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ABE1FA"/>
            <w:vAlign w:val="center"/>
          </w:tcPr>
          <w:p w14:paraId="31D7778A" w14:textId="154F039A"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c>
          <w:tcPr>
            <w:tcW w:w="1300" w:type="dxa"/>
            <w:tcBorders>
              <w:top w:val="single" w:sz="6" w:space="0" w:color="auto"/>
              <w:left w:val="single" w:sz="6" w:space="0" w:color="auto"/>
              <w:bottom w:val="single" w:sz="6" w:space="0" w:color="auto"/>
              <w:right w:val="single" w:sz="6" w:space="0" w:color="auto"/>
            </w:tcBorders>
            <w:shd w:val="clear" w:color="auto" w:fill="ABE1FA"/>
            <w:vAlign w:val="center"/>
          </w:tcPr>
          <w:p w14:paraId="3211AA06" w14:textId="5B6B282C"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r>
      <w:tr w:rsidR="009A4138" w14:paraId="18AA7A56" w14:textId="77777777" w:rsidTr="60578567">
        <w:trPr>
          <w:trHeight w:val="620"/>
        </w:trPr>
        <w:tc>
          <w:tcPr>
            <w:tcW w:w="2402"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14:paraId="141865F3" w14:textId="61A878F3" w:rsidR="009A4138" w:rsidRDefault="009A4138" w:rsidP="006061FE">
            <w:pPr>
              <w:rPr>
                <w:rFonts w:ascii="Atkinson Hyperlegible" w:hAnsi="Atkinson Hyperlegible"/>
                <w:color w:val="auto"/>
                <w:sz w:val="24"/>
                <w:szCs w:val="24"/>
              </w:rPr>
            </w:pPr>
            <w:r w:rsidRPr="7C6DB694">
              <w:rPr>
                <w:rFonts w:ascii="Atkinson Hyperlegible" w:hAnsi="Atkinson Hyperlegible"/>
                <w:color w:val="auto"/>
                <w:sz w:val="24"/>
                <w:szCs w:val="24"/>
              </w:rPr>
              <w:t xml:space="preserve">CCTV </w:t>
            </w:r>
            <w:r>
              <w:rPr>
                <w:rFonts w:ascii="Atkinson Hyperlegible" w:hAnsi="Atkinson Hyperlegible"/>
                <w:color w:val="auto"/>
                <w:sz w:val="24"/>
                <w:szCs w:val="24"/>
              </w:rPr>
              <w:t>- covering incident only</w:t>
            </w:r>
          </w:p>
        </w:tc>
        <w:tc>
          <w:tcPr>
            <w:tcW w:w="12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0BD6ED" w14:textId="77777777" w:rsidR="009A4138" w:rsidRDefault="009A4138" w:rsidP="00643CEC">
            <w:pPr>
              <w:jc w:val="center"/>
              <w:rPr>
                <w:rFonts w:ascii="Atkinson Hyperlegible" w:hAnsi="Atkinson Hyperlegible"/>
                <w:color w:val="auto"/>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40E5B0" w14:textId="77777777" w:rsidR="009A4138" w:rsidRDefault="009A4138" w:rsidP="00643CEC">
            <w:pPr>
              <w:jc w:val="center"/>
              <w:rPr>
                <w:rFonts w:ascii="Atkinson Hyperlegible" w:hAnsi="Atkinson Hyperlegible"/>
                <w:color w:val="auto"/>
                <w:sz w:val="24"/>
                <w:szCs w:val="24"/>
              </w:rPr>
            </w:pPr>
          </w:p>
        </w:tc>
        <w:tc>
          <w:tcPr>
            <w:tcW w:w="12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B8757F" w14:textId="77777777" w:rsidR="009A4138" w:rsidRDefault="009A4138" w:rsidP="00643CEC">
            <w:pPr>
              <w:jc w:val="center"/>
              <w:rPr>
                <w:rFonts w:ascii="Atkinson Hyperlegible" w:hAnsi="Atkinson Hyperlegible"/>
                <w:color w:val="auto"/>
                <w:sz w:val="24"/>
                <w:szCs w:val="24"/>
              </w:rPr>
            </w:pPr>
          </w:p>
        </w:tc>
        <w:tc>
          <w:tcPr>
            <w:tcW w:w="13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8033A0" w14:textId="77777777" w:rsidR="009A4138" w:rsidRDefault="009A4138" w:rsidP="00643CEC">
            <w:pPr>
              <w:jc w:val="center"/>
              <w:rPr>
                <w:rFonts w:ascii="Atkinson Hyperlegible" w:hAnsi="Atkinson Hyperlegible"/>
                <w:color w:val="auto"/>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49343A" w14:textId="77777777" w:rsidR="009A4138" w:rsidRDefault="009A4138" w:rsidP="00643CEC">
            <w:pPr>
              <w:jc w:val="center"/>
              <w:rPr>
                <w:rFonts w:ascii="Atkinson Hyperlegible" w:hAnsi="Atkinson Hyperlegible"/>
                <w:color w:val="auto"/>
                <w:sz w:val="24"/>
                <w:szCs w:val="24"/>
              </w:rPr>
            </w:pPr>
          </w:p>
        </w:tc>
        <w:tc>
          <w:tcPr>
            <w:tcW w:w="1300" w:type="dxa"/>
            <w:tcBorders>
              <w:top w:val="single" w:sz="6" w:space="0" w:color="auto"/>
              <w:left w:val="single" w:sz="6" w:space="0" w:color="auto"/>
              <w:bottom w:val="single" w:sz="6" w:space="0" w:color="auto"/>
              <w:right w:val="single" w:sz="6" w:space="0" w:color="auto"/>
            </w:tcBorders>
            <w:shd w:val="clear" w:color="auto" w:fill="ABE1FA"/>
            <w:vAlign w:val="center"/>
          </w:tcPr>
          <w:p w14:paraId="47656A43" w14:textId="38F0FA33"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r>
      <w:tr w:rsidR="009A4138" w14:paraId="06A18255" w14:textId="77777777" w:rsidTr="60578567">
        <w:trPr>
          <w:trHeight w:val="620"/>
        </w:trPr>
        <w:tc>
          <w:tcPr>
            <w:tcW w:w="2402" w:type="dxa"/>
            <w:tcBorders>
              <w:top w:val="single" w:sz="6" w:space="0" w:color="auto"/>
              <w:left w:val="single" w:sz="6" w:space="0" w:color="auto"/>
              <w:bottom w:val="single" w:sz="4" w:space="0" w:color="auto"/>
              <w:right w:val="single" w:sz="6" w:space="0" w:color="auto"/>
            </w:tcBorders>
            <w:shd w:val="clear" w:color="auto" w:fill="D9E2F3" w:themeFill="accent5" w:themeFillTint="33"/>
            <w:vAlign w:val="center"/>
          </w:tcPr>
          <w:p w14:paraId="7A5B4E03" w14:textId="143029AF" w:rsidR="009A4138" w:rsidRPr="7C6DB694" w:rsidRDefault="009A4138" w:rsidP="006061FE">
            <w:pPr>
              <w:rPr>
                <w:rFonts w:ascii="Atkinson Hyperlegible" w:hAnsi="Atkinson Hyperlegible"/>
                <w:color w:val="auto"/>
                <w:sz w:val="24"/>
                <w:szCs w:val="24"/>
              </w:rPr>
            </w:pPr>
            <w:r>
              <w:rPr>
                <w:rFonts w:ascii="Atkinson Hyperlegible" w:hAnsi="Atkinson Hyperlegible"/>
                <w:color w:val="auto"/>
                <w:sz w:val="24"/>
                <w:szCs w:val="24"/>
              </w:rPr>
              <w:t>Body Worn Video (BWV) - covering incident only</w:t>
            </w:r>
          </w:p>
        </w:tc>
        <w:tc>
          <w:tcPr>
            <w:tcW w:w="129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BCCB5E3" w14:textId="77777777" w:rsidR="009A4138" w:rsidRDefault="009A4138" w:rsidP="00643CEC">
            <w:pPr>
              <w:jc w:val="center"/>
              <w:rPr>
                <w:rFonts w:ascii="Atkinson Hyperlegible" w:hAnsi="Atkinson Hyperlegible"/>
                <w:color w:val="auto"/>
                <w:sz w:val="24"/>
                <w:szCs w:val="24"/>
              </w:rPr>
            </w:pPr>
          </w:p>
        </w:tc>
        <w:tc>
          <w:tcPr>
            <w:tcW w:w="129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76A956B" w14:textId="77777777" w:rsidR="009A4138" w:rsidRDefault="009A4138" w:rsidP="00643CEC">
            <w:pPr>
              <w:jc w:val="center"/>
              <w:rPr>
                <w:rFonts w:ascii="Atkinson Hyperlegible" w:hAnsi="Atkinson Hyperlegible"/>
                <w:color w:val="auto"/>
                <w:sz w:val="24"/>
                <w:szCs w:val="24"/>
              </w:rPr>
            </w:pPr>
          </w:p>
        </w:tc>
        <w:tc>
          <w:tcPr>
            <w:tcW w:w="122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EF2D614" w14:textId="77777777" w:rsidR="009A4138" w:rsidRDefault="009A4138" w:rsidP="00643CEC">
            <w:pPr>
              <w:jc w:val="center"/>
              <w:rPr>
                <w:rFonts w:ascii="Atkinson Hyperlegible" w:hAnsi="Atkinson Hyperlegible"/>
                <w:color w:val="auto"/>
                <w:sz w:val="24"/>
                <w:szCs w:val="24"/>
              </w:rPr>
            </w:pPr>
          </w:p>
        </w:tc>
        <w:tc>
          <w:tcPr>
            <w:tcW w:w="137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50B9D8C" w14:textId="77777777" w:rsidR="009A4138" w:rsidRDefault="009A4138" w:rsidP="00643CEC">
            <w:pPr>
              <w:jc w:val="center"/>
              <w:rPr>
                <w:rFonts w:ascii="Atkinson Hyperlegible" w:hAnsi="Atkinson Hyperlegible"/>
                <w:color w:val="auto"/>
                <w:sz w:val="24"/>
                <w:szCs w:val="24"/>
              </w:rPr>
            </w:pPr>
          </w:p>
        </w:tc>
        <w:tc>
          <w:tcPr>
            <w:tcW w:w="1299"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9A7ED6F" w14:textId="77777777" w:rsidR="009A4138" w:rsidRDefault="009A4138" w:rsidP="00643CEC">
            <w:pPr>
              <w:jc w:val="center"/>
              <w:rPr>
                <w:rFonts w:ascii="Atkinson Hyperlegible" w:hAnsi="Atkinson Hyperlegible"/>
                <w:color w:val="auto"/>
                <w:sz w:val="24"/>
                <w:szCs w:val="24"/>
              </w:rPr>
            </w:pPr>
          </w:p>
        </w:tc>
        <w:tc>
          <w:tcPr>
            <w:tcW w:w="1300" w:type="dxa"/>
            <w:tcBorders>
              <w:top w:val="single" w:sz="6" w:space="0" w:color="auto"/>
              <w:left w:val="single" w:sz="6" w:space="0" w:color="auto"/>
              <w:bottom w:val="single" w:sz="4" w:space="0" w:color="auto"/>
              <w:right w:val="single" w:sz="6" w:space="0" w:color="auto"/>
            </w:tcBorders>
            <w:shd w:val="clear" w:color="auto" w:fill="ABE1FA"/>
            <w:vAlign w:val="center"/>
          </w:tcPr>
          <w:p w14:paraId="1A4C929E" w14:textId="0FBB44AE" w:rsidR="009A4138" w:rsidRDefault="009A4138" w:rsidP="00643CEC">
            <w:pPr>
              <w:jc w:val="center"/>
              <w:rPr>
                <w:rFonts w:ascii="Atkinson Hyperlegible" w:hAnsi="Atkinson Hyperlegible"/>
                <w:color w:val="auto"/>
                <w:sz w:val="24"/>
                <w:szCs w:val="24"/>
              </w:rPr>
            </w:pPr>
            <w:r>
              <w:rPr>
                <w:rFonts w:ascii="Atkinson Hyperlegible" w:hAnsi="Atkinson Hyperlegible"/>
                <w:color w:val="auto"/>
                <w:sz w:val="24"/>
                <w:szCs w:val="24"/>
              </w:rPr>
              <w:t>X</w:t>
            </w:r>
          </w:p>
        </w:tc>
      </w:tr>
      <w:tr w:rsidR="009A4138" w14:paraId="27318454" w14:textId="77777777" w:rsidTr="60578567">
        <w:trPr>
          <w:trHeight w:val="620"/>
        </w:trPr>
        <w:tc>
          <w:tcPr>
            <w:tcW w:w="10198" w:type="dxa"/>
            <w:gridSpan w:val="7"/>
            <w:tcBorders>
              <w:top w:val="single" w:sz="4" w:space="0" w:color="auto"/>
              <w:left w:val="nil"/>
              <w:bottom w:val="nil"/>
              <w:right w:val="nil"/>
            </w:tcBorders>
            <w:shd w:val="clear" w:color="auto" w:fill="FFFFFF" w:themeFill="background1"/>
          </w:tcPr>
          <w:p w14:paraId="29B0EE72" w14:textId="32447485" w:rsidR="009A4138" w:rsidRDefault="009A4138" w:rsidP="60578567">
            <w:pPr>
              <w:rPr>
                <w:rFonts w:ascii="Atkinson Hyperlegible" w:hAnsi="Atkinson Hyperlegible"/>
                <w:color w:val="auto"/>
              </w:rPr>
            </w:pPr>
            <w:r w:rsidRPr="60578567">
              <w:rPr>
                <w:rFonts w:ascii="Atkinson Hyperlegible" w:hAnsi="Atkinson Hyperlegible"/>
                <w:color w:val="auto"/>
                <w:sz w:val="24"/>
                <w:szCs w:val="24"/>
              </w:rPr>
              <w:t xml:space="preserve">* </w:t>
            </w:r>
            <w:r w:rsidRPr="60578567">
              <w:rPr>
                <w:rFonts w:ascii="Atkinson Hyperlegible" w:hAnsi="Atkinson Hyperlegible"/>
                <w:color w:val="auto"/>
              </w:rPr>
              <w:t xml:space="preserve">Physical exhibits (e.g. items of clothing) </w:t>
            </w:r>
            <w:r w:rsidR="270FAB04" w:rsidRPr="60578567">
              <w:rPr>
                <w:rFonts w:ascii="Atkinson Hyperlegible" w:hAnsi="Atkinson Hyperlegible"/>
                <w:color w:val="auto"/>
              </w:rPr>
              <w:t xml:space="preserve">and material obtained from other agencies (e.g. NHS/education) </w:t>
            </w:r>
            <w:r w:rsidRPr="60578567">
              <w:rPr>
                <w:rFonts w:ascii="Atkinson Hyperlegible" w:hAnsi="Atkinson Hyperlegible"/>
                <w:color w:val="auto"/>
              </w:rPr>
              <w:t>shall not be considered for disclosure</w:t>
            </w:r>
            <w:r w:rsidR="3A7DC98B" w:rsidRPr="60578567">
              <w:rPr>
                <w:rFonts w:ascii="Atkinson Hyperlegible" w:hAnsi="Atkinson Hyperlegible"/>
                <w:color w:val="auto"/>
              </w:rPr>
              <w:t xml:space="preserve">. </w:t>
            </w:r>
            <w:r w:rsidR="42195F5F" w:rsidRPr="60578567">
              <w:rPr>
                <w:rFonts w:ascii="Atkinson Hyperlegible" w:hAnsi="Atkinson Hyperlegible"/>
                <w:color w:val="auto"/>
              </w:rPr>
              <w:t>The relevant agencies should be approached directly for the disclosure.</w:t>
            </w:r>
          </w:p>
          <w:p w14:paraId="281E2300" w14:textId="765B482D" w:rsidR="009A4138" w:rsidRPr="000C2C78" w:rsidRDefault="009A4138" w:rsidP="009A4138"/>
        </w:tc>
      </w:tr>
      <w:tr w:rsidR="00643CEC" w14:paraId="3AC5C801" w14:textId="77777777" w:rsidTr="60578567">
        <w:trPr>
          <w:trHeight w:val="620"/>
        </w:trPr>
        <w:tc>
          <w:tcPr>
            <w:tcW w:w="1019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FD9668B" w14:textId="3E4EAED0" w:rsidR="006035B1" w:rsidRPr="006035B1" w:rsidRDefault="004709B0" w:rsidP="00FB6849">
            <w:pPr>
              <w:spacing w:after="240"/>
              <w:rPr>
                <w:rFonts w:ascii="Atkinson Hyperlegible" w:hAnsi="Atkinson Hyperlegible"/>
                <w:color w:val="auto"/>
                <w:sz w:val="24"/>
                <w:szCs w:val="24"/>
                <w:u w:val="single"/>
              </w:rPr>
            </w:pPr>
            <w:r>
              <w:rPr>
                <w:rFonts w:ascii="Atkinson Hyperlegible" w:hAnsi="Atkinson Hyperlegible"/>
                <w:color w:val="auto"/>
                <w:sz w:val="24"/>
                <w:szCs w:val="24"/>
                <w:u w:val="single"/>
              </w:rPr>
              <w:t>Notes for consideration</w:t>
            </w:r>
            <w:r w:rsidR="006035B1" w:rsidRPr="006035B1">
              <w:rPr>
                <w:rFonts w:ascii="Atkinson Hyperlegible" w:hAnsi="Atkinson Hyperlegible"/>
                <w:color w:val="auto"/>
                <w:sz w:val="24"/>
                <w:szCs w:val="24"/>
                <w:u w:val="single"/>
              </w:rPr>
              <w:t>:</w:t>
            </w:r>
          </w:p>
          <w:p w14:paraId="4E88C3BA" w14:textId="1F7392F4" w:rsidR="00250849" w:rsidRDefault="00250849" w:rsidP="00643CEC">
            <w:pPr>
              <w:rPr>
                <w:rFonts w:ascii="Atkinson Hyperlegible" w:hAnsi="Atkinson Hyperlegible"/>
                <w:color w:val="auto"/>
                <w:sz w:val="24"/>
                <w:szCs w:val="24"/>
              </w:rPr>
            </w:pPr>
            <w:r w:rsidRPr="7C6DB694">
              <w:rPr>
                <w:rFonts w:ascii="Atkinson Hyperlegible" w:hAnsi="Atkinson Hyperlegible"/>
                <w:color w:val="auto"/>
                <w:sz w:val="24"/>
                <w:szCs w:val="24"/>
              </w:rPr>
              <w:t>To comply with data protection legislation</w:t>
            </w:r>
            <w:r>
              <w:rPr>
                <w:rFonts w:ascii="Atkinson Hyperlegible" w:hAnsi="Atkinson Hyperlegible"/>
                <w:color w:val="auto"/>
                <w:sz w:val="24"/>
                <w:szCs w:val="24"/>
              </w:rPr>
              <w:t>,</w:t>
            </w:r>
            <w:r w:rsidRPr="7C6DB694">
              <w:rPr>
                <w:rFonts w:ascii="Atkinson Hyperlegible" w:hAnsi="Atkinson Hyperlegible"/>
                <w:color w:val="auto"/>
                <w:sz w:val="24"/>
                <w:szCs w:val="24"/>
              </w:rPr>
              <w:t xml:space="preserve"> redaction </w:t>
            </w:r>
            <w:r w:rsidR="009862FB">
              <w:rPr>
                <w:rFonts w:ascii="Atkinson Hyperlegible" w:hAnsi="Atkinson Hyperlegible"/>
                <w:color w:val="auto"/>
                <w:sz w:val="24"/>
                <w:szCs w:val="24"/>
              </w:rPr>
              <w:t>w</w:t>
            </w:r>
            <w:r w:rsidR="003C3883">
              <w:rPr>
                <w:rFonts w:ascii="Atkinson Hyperlegible" w:hAnsi="Atkinson Hyperlegible"/>
                <w:color w:val="auto"/>
                <w:sz w:val="24"/>
                <w:szCs w:val="24"/>
              </w:rPr>
              <w:t>ill be undertaken as standard,</w:t>
            </w:r>
            <w:r w:rsidRPr="7C6DB694">
              <w:rPr>
                <w:rFonts w:ascii="Atkinson Hyperlegible" w:hAnsi="Atkinson Hyperlegible"/>
                <w:color w:val="auto"/>
                <w:sz w:val="24"/>
                <w:szCs w:val="24"/>
              </w:rPr>
              <w:t xml:space="preserve"> however all disclosures will be made with the intention to assist civil proceedings.</w:t>
            </w:r>
          </w:p>
          <w:p w14:paraId="1DAF4D4D" w14:textId="77777777" w:rsidR="00E13EFE" w:rsidRDefault="00E13EFE" w:rsidP="00643CEC">
            <w:pPr>
              <w:rPr>
                <w:rFonts w:ascii="Atkinson Hyperlegible" w:hAnsi="Atkinson Hyperlegible"/>
                <w:color w:val="auto"/>
                <w:sz w:val="24"/>
                <w:szCs w:val="24"/>
              </w:rPr>
            </w:pPr>
          </w:p>
          <w:p w14:paraId="7CBCC2A0" w14:textId="77777777" w:rsidR="007E707E" w:rsidRDefault="007E707E" w:rsidP="007E707E">
            <w:pPr>
              <w:rPr>
                <w:rFonts w:ascii="Atkinson Hyperlegible" w:hAnsi="Atkinson Hyperlegible"/>
                <w:color w:val="auto"/>
                <w:sz w:val="24"/>
                <w:szCs w:val="24"/>
              </w:rPr>
            </w:pPr>
            <w:r>
              <w:rPr>
                <w:rFonts w:ascii="Atkinson Hyperlegible" w:hAnsi="Atkinson Hyperlegible"/>
                <w:color w:val="auto"/>
                <w:sz w:val="24"/>
                <w:szCs w:val="24"/>
              </w:rPr>
              <w:t>If upon receipt of the disclosure,</w:t>
            </w:r>
            <w:r w:rsidRPr="7C6DB694">
              <w:rPr>
                <w:rFonts w:ascii="Atkinson Hyperlegible" w:hAnsi="Atkinson Hyperlegible"/>
                <w:color w:val="auto"/>
                <w:sz w:val="24"/>
                <w:szCs w:val="24"/>
              </w:rPr>
              <w:t xml:space="preserve"> a higher package is subsequently required, charges applicable will be the difference between the </w:t>
            </w:r>
            <w:r>
              <w:rPr>
                <w:rFonts w:ascii="Atkinson Hyperlegible" w:hAnsi="Atkinson Hyperlegible"/>
                <w:color w:val="auto"/>
                <w:sz w:val="24"/>
                <w:szCs w:val="24"/>
              </w:rPr>
              <w:t xml:space="preserve">package </w:t>
            </w:r>
            <w:r w:rsidRPr="7C6DB694">
              <w:rPr>
                <w:rFonts w:ascii="Atkinson Hyperlegible" w:hAnsi="Atkinson Hyperlegible"/>
                <w:color w:val="auto"/>
                <w:sz w:val="24"/>
                <w:szCs w:val="24"/>
              </w:rPr>
              <w:t>fees. Civil disclosure is discretionary</w:t>
            </w:r>
            <w:r>
              <w:rPr>
                <w:rFonts w:ascii="Atkinson Hyperlegible" w:hAnsi="Atkinson Hyperlegible"/>
                <w:color w:val="auto"/>
                <w:sz w:val="24"/>
                <w:szCs w:val="24"/>
              </w:rPr>
              <w:t xml:space="preserve"> unless accompanied by a Court Order</w:t>
            </w:r>
            <w:r w:rsidRPr="7C6DB694">
              <w:rPr>
                <w:rFonts w:ascii="Atkinson Hyperlegible" w:hAnsi="Atkinson Hyperlegible"/>
                <w:color w:val="auto"/>
                <w:sz w:val="24"/>
                <w:szCs w:val="24"/>
              </w:rPr>
              <w:t xml:space="preserve">. If you require further information over and above the packages or any </w:t>
            </w:r>
            <w:r w:rsidRPr="7C6DB694">
              <w:rPr>
                <w:rFonts w:ascii="Atkinson Hyperlegible" w:hAnsi="Atkinson Hyperlegible"/>
                <w:sz w:val="24"/>
                <w:szCs w:val="24"/>
              </w:rPr>
              <w:t>information not disclosed on a discretionary basis within the packages</w:t>
            </w:r>
            <w:r w:rsidRPr="7C6DB694">
              <w:rPr>
                <w:rFonts w:ascii="Atkinson Hyperlegible" w:hAnsi="Atkinson Hyperlegible"/>
                <w:color w:val="auto"/>
                <w:sz w:val="24"/>
                <w:szCs w:val="24"/>
              </w:rPr>
              <w:t xml:space="preserve"> you will have to seek a </w:t>
            </w:r>
            <w:r>
              <w:rPr>
                <w:rFonts w:ascii="Atkinson Hyperlegible" w:hAnsi="Atkinson Hyperlegible"/>
                <w:color w:val="auto"/>
                <w:sz w:val="24"/>
                <w:szCs w:val="24"/>
              </w:rPr>
              <w:t>C</w:t>
            </w:r>
            <w:r w:rsidRPr="7C6DB694">
              <w:rPr>
                <w:rFonts w:ascii="Atkinson Hyperlegible" w:hAnsi="Atkinson Hyperlegible"/>
                <w:color w:val="auto"/>
                <w:sz w:val="24"/>
                <w:szCs w:val="24"/>
              </w:rPr>
              <w:t xml:space="preserve">ourt </w:t>
            </w:r>
            <w:r>
              <w:rPr>
                <w:rFonts w:ascii="Atkinson Hyperlegible" w:hAnsi="Atkinson Hyperlegible"/>
                <w:color w:val="auto"/>
                <w:sz w:val="24"/>
                <w:szCs w:val="24"/>
              </w:rPr>
              <w:t>O</w:t>
            </w:r>
            <w:r w:rsidRPr="7C6DB694">
              <w:rPr>
                <w:rFonts w:ascii="Atkinson Hyperlegible" w:hAnsi="Atkinson Hyperlegible"/>
                <w:color w:val="auto"/>
                <w:sz w:val="24"/>
                <w:szCs w:val="24"/>
              </w:rPr>
              <w:t>rder to compel Essex Police to disclose.</w:t>
            </w:r>
          </w:p>
          <w:p w14:paraId="2D3C48AC" w14:textId="77777777" w:rsidR="007E707E" w:rsidRDefault="007E707E" w:rsidP="00643CEC">
            <w:pPr>
              <w:rPr>
                <w:rFonts w:ascii="Atkinson Hyperlegible" w:hAnsi="Atkinson Hyperlegible"/>
                <w:color w:val="auto"/>
                <w:sz w:val="24"/>
                <w:szCs w:val="24"/>
              </w:rPr>
            </w:pPr>
          </w:p>
          <w:p w14:paraId="6935541E" w14:textId="3E4B3EE9" w:rsidR="00E13EFE" w:rsidRPr="00A31569" w:rsidRDefault="009019BF" w:rsidP="00E13EFE">
            <w:pPr>
              <w:rPr>
                <w:rFonts w:ascii="Atkinson Hyperlegible" w:hAnsi="Atkinson Hyperlegible"/>
                <w:bCs/>
                <w:color w:val="auto"/>
                <w:sz w:val="24"/>
                <w:szCs w:val="24"/>
              </w:rPr>
            </w:pPr>
            <w:r>
              <w:rPr>
                <w:rFonts w:ascii="Atkinson Hyperlegible" w:hAnsi="Atkinson Hyperlegible"/>
                <w:bCs/>
                <w:color w:val="auto"/>
                <w:sz w:val="24"/>
                <w:szCs w:val="24"/>
              </w:rPr>
              <w:t>Any</w:t>
            </w:r>
            <w:r w:rsidR="00E13EFE" w:rsidRPr="00A31569">
              <w:rPr>
                <w:rFonts w:ascii="Atkinson Hyperlegible" w:hAnsi="Atkinson Hyperlegible"/>
                <w:bCs/>
                <w:color w:val="auto"/>
                <w:sz w:val="24"/>
                <w:szCs w:val="24"/>
              </w:rPr>
              <w:t xml:space="preserve"> </w:t>
            </w:r>
            <w:r>
              <w:rPr>
                <w:rFonts w:ascii="Atkinson Hyperlegible" w:hAnsi="Atkinson Hyperlegible"/>
                <w:bCs/>
                <w:color w:val="auto"/>
                <w:sz w:val="24"/>
                <w:szCs w:val="24"/>
              </w:rPr>
              <w:t xml:space="preserve">selected </w:t>
            </w:r>
            <w:r w:rsidR="00E13EFE" w:rsidRPr="00A31569">
              <w:rPr>
                <w:rFonts w:ascii="Atkinson Hyperlegible" w:hAnsi="Atkinson Hyperlegible"/>
                <w:bCs/>
                <w:color w:val="auto"/>
                <w:sz w:val="24"/>
                <w:szCs w:val="24"/>
              </w:rPr>
              <w:t>package must not exceed the</w:t>
            </w:r>
            <w:r>
              <w:rPr>
                <w:rFonts w:ascii="Atkinson Hyperlegible" w:hAnsi="Atkinson Hyperlegible"/>
                <w:bCs/>
                <w:color w:val="auto"/>
                <w:sz w:val="24"/>
                <w:szCs w:val="24"/>
              </w:rPr>
              <w:t xml:space="preserve"> relevant</w:t>
            </w:r>
            <w:r w:rsidR="00E13EFE" w:rsidRPr="00A31569">
              <w:rPr>
                <w:rFonts w:ascii="Atkinson Hyperlegible" w:hAnsi="Atkinson Hyperlegible"/>
                <w:bCs/>
                <w:color w:val="auto"/>
                <w:sz w:val="24"/>
                <w:szCs w:val="24"/>
              </w:rPr>
              <w:t xml:space="preserve"> Court Order direction</w:t>
            </w:r>
            <w:r>
              <w:rPr>
                <w:rFonts w:ascii="Atkinson Hyperlegible" w:hAnsi="Atkinson Hyperlegible"/>
                <w:bCs/>
                <w:color w:val="auto"/>
                <w:sz w:val="24"/>
                <w:szCs w:val="24"/>
              </w:rPr>
              <w:t xml:space="preserve"> (if applicable)</w:t>
            </w:r>
            <w:r w:rsidR="00E13EFE" w:rsidRPr="00A31569">
              <w:rPr>
                <w:rFonts w:ascii="Atkinson Hyperlegible" w:hAnsi="Atkinson Hyperlegible"/>
                <w:bCs/>
                <w:color w:val="auto"/>
                <w:sz w:val="24"/>
                <w:szCs w:val="24"/>
              </w:rPr>
              <w:t>. Any media-based Information Types included within a paid package will not be provided if they are not specifically listed within the Court Order.</w:t>
            </w:r>
          </w:p>
          <w:p w14:paraId="3DE8F83D" w14:textId="77777777" w:rsidR="00E13EFE" w:rsidRPr="00A31569" w:rsidRDefault="00E13EFE" w:rsidP="00E13EFE">
            <w:pPr>
              <w:rPr>
                <w:rFonts w:ascii="Atkinson Hyperlegible" w:hAnsi="Atkinson Hyperlegible"/>
                <w:bCs/>
                <w:color w:val="auto"/>
                <w:sz w:val="24"/>
                <w:szCs w:val="24"/>
              </w:rPr>
            </w:pPr>
          </w:p>
          <w:p w14:paraId="2D8800DF" w14:textId="77777777" w:rsidR="00E13EFE" w:rsidRPr="00A31569" w:rsidRDefault="00E13EFE" w:rsidP="00E13EFE">
            <w:pPr>
              <w:rPr>
                <w:rFonts w:ascii="Atkinson Hyperlegible" w:hAnsi="Atkinson Hyperlegible"/>
                <w:bCs/>
                <w:color w:val="auto"/>
                <w:sz w:val="24"/>
                <w:szCs w:val="24"/>
              </w:rPr>
            </w:pPr>
            <w:r w:rsidRPr="00A31569">
              <w:rPr>
                <w:rFonts w:ascii="Atkinson Hyperlegible" w:hAnsi="Atkinson Hyperlegible"/>
                <w:bCs/>
                <w:color w:val="auto"/>
                <w:sz w:val="24"/>
                <w:szCs w:val="24"/>
              </w:rPr>
              <w:t>All packages include general anticipated research and disclosure production time. If an Information Type is included within a paid package and the Court Order direction, but not held on Essex Police systems, refunds will not be provided.</w:t>
            </w:r>
          </w:p>
          <w:p w14:paraId="55963424" w14:textId="77777777" w:rsidR="00E13EFE" w:rsidRPr="00A31569" w:rsidRDefault="00E13EFE" w:rsidP="00E13EFE">
            <w:pPr>
              <w:rPr>
                <w:rFonts w:ascii="Atkinson Hyperlegible" w:hAnsi="Atkinson Hyperlegible"/>
                <w:bCs/>
                <w:color w:val="auto"/>
                <w:sz w:val="24"/>
                <w:szCs w:val="24"/>
              </w:rPr>
            </w:pPr>
          </w:p>
          <w:p w14:paraId="7E5B2DB4" w14:textId="710F8DD8" w:rsidR="00E13EFE" w:rsidRDefault="00E13EFE" w:rsidP="00E13EFE">
            <w:pPr>
              <w:rPr>
                <w:rFonts w:ascii="Atkinson Hyperlegible" w:hAnsi="Atkinson Hyperlegible"/>
                <w:bCs/>
                <w:color w:val="auto"/>
                <w:sz w:val="24"/>
                <w:szCs w:val="24"/>
              </w:rPr>
            </w:pPr>
            <w:r w:rsidRPr="00A31569">
              <w:rPr>
                <w:rFonts w:ascii="Atkinson Hyperlegible" w:hAnsi="Atkinson Hyperlegible"/>
                <w:bCs/>
                <w:color w:val="auto"/>
                <w:sz w:val="24"/>
                <w:szCs w:val="24"/>
              </w:rPr>
              <w:t xml:space="preserve">If you are unsure of the level of information held by Essex Police, we recommend </w:t>
            </w:r>
            <w:r>
              <w:rPr>
                <w:rFonts w:ascii="Atkinson Hyperlegible" w:hAnsi="Atkinson Hyperlegible"/>
                <w:bCs/>
                <w:color w:val="auto"/>
                <w:sz w:val="24"/>
                <w:szCs w:val="24"/>
              </w:rPr>
              <w:t xml:space="preserve">initially </w:t>
            </w:r>
            <w:r w:rsidRPr="00A31569">
              <w:rPr>
                <w:rFonts w:ascii="Atkinson Hyperlegible" w:hAnsi="Atkinson Hyperlegible"/>
                <w:bCs/>
                <w:color w:val="auto"/>
                <w:sz w:val="24"/>
                <w:szCs w:val="24"/>
              </w:rPr>
              <w:t xml:space="preserve">requesting </w:t>
            </w:r>
            <w:r w:rsidR="00391380">
              <w:rPr>
                <w:rFonts w:ascii="Atkinson Hyperlegible" w:hAnsi="Atkinson Hyperlegible"/>
                <w:bCs/>
                <w:color w:val="auto"/>
                <w:sz w:val="24"/>
                <w:szCs w:val="24"/>
              </w:rPr>
              <w:t xml:space="preserve">the Starter package, </w:t>
            </w:r>
            <w:r w:rsidR="007A26BD">
              <w:rPr>
                <w:rFonts w:ascii="Atkinson Hyperlegible" w:hAnsi="Atkinson Hyperlegible"/>
                <w:bCs/>
                <w:color w:val="auto"/>
                <w:sz w:val="24"/>
                <w:szCs w:val="24"/>
              </w:rPr>
              <w:t xml:space="preserve">and reviewing the relevant investigation report log entries to identify </w:t>
            </w:r>
            <w:r w:rsidR="00A37E1C">
              <w:rPr>
                <w:rFonts w:ascii="Atkinson Hyperlegible" w:hAnsi="Atkinson Hyperlegible"/>
                <w:bCs/>
                <w:color w:val="auto"/>
                <w:sz w:val="24"/>
                <w:szCs w:val="24"/>
              </w:rPr>
              <w:t xml:space="preserve">any </w:t>
            </w:r>
            <w:r w:rsidR="007A26BD">
              <w:rPr>
                <w:rFonts w:ascii="Atkinson Hyperlegible" w:hAnsi="Atkinson Hyperlegible"/>
                <w:bCs/>
                <w:color w:val="auto"/>
                <w:sz w:val="24"/>
                <w:szCs w:val="24"/>
              </w:rPr>
              <w:t>potential additional information that may be held and available for disclosure.</w:t>
            </w:r>
          </w:p>
          <w:p w14:paraId="77EC2EA1" w14:textId="1E6358FC" w:rsidR="00E13EFE" w:rsidRDefault="00E13EFE" w:rsidP="00E13EFE">
            <w:pPr>
              <w:rPr>
                <w:rFonts w:ascii="Atkinson Hyperlegible" w:hAnsi="Atkinson Hyperlegible"/>
                <w:color w:val="auto"/>
                <w:sz w:val="24"/>
                <w:szCs w:val="24"/>
              </w:rPr>
            </w:pPr>
          </w:p>
        </w:tc>
      </w:tr>
    </w:tbl>
    <w:p w14:paraId="5666D032" w14:textId="77777777" w:rsidR="002D1EB2" w:rsidRDefault="002D1EB2" w:rsidP="0F25933A">
      <w:pPr>
        <w:spacing w:line="360" w:lineRule="auto"/>
        <w:rPr>
          <w:rFonts w:ascii="Atkinson Hyperlegible" w:hAnsi="Atkinson Hyperlegible"/>
          <w:color w:val="auto"/>
          <w:sz w:val="6"/>
          <w:szCs w:val="6"/>
        </w:rPr>
      </w:pPr>
    </w:p>
    <w:p w14:paraId="661A90E7" w14:textId="77777777" w:rsidR="002D1EB2" w:rsidRDefault="002D1EB2" w:rsidP="0F25933A">
      <w:pPr>
        <w:spacing w:line="360" w:lineRule="auto"/>
        <w:rPr>
          <w:rFonts w:ascii="Atkinson Hyperlegible" w:hAnsi="Atkinson Hyperlegible"/>
          <w:color w:val="auto"/>
          <w:sz w:val="6"/>
          <w:szCs w:val="6"/>
        </w:rPr>
      </w:pPr>
    </w:p>
    <w:tbl>
      <w:tblPr>
        <w:tblStyle w:val="TableGrid0"/>
        <w:tblW w:w="102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17"/>
        <w:gridCol w:w="6483"/>
      </w:tblGrid>
      <w:tr w:rsidR="00BC4282" w14:paraId="17A3CD05" w14:textId="77777777" w:rsidTr="00D95D85">
        <w:trPr>
          <w:trHeight w:val="390"/>
        </w:trPr>
        <w:tc>
          <w:tcPr>
            <w:tcW w:w="10200" w:type="dxa"/>
            <w:gridSpan w:val="2"/>
            <w:tcBorders>
              <w:top w:val="single" w:sz="6" w:space="0" w:color="231F20"/>
              <w:left w:val="single" w:sz="6" w:space="0" w:color="231F20"/>
              <w:bottom w:val="single" w:sz="6" w:space="0" w:color="231F20"/>
              <w:right w:val="single" w:sz="6" w:space="0" w:color="231F20"/>
            </w:tcBorders>
            <w:shd w:val="clear" w:color="auto" w:fill="004990"/>
            <w:tcMar>
              <w:left w:w="105" w:type="dxa"/>
              <w:right w:w="105" w:type="dxa"/>
            </w:tcMar>
            <w:vAlign w:val="center"/>
          </w:tcPr>
          <w:p w14:paraId="1757A00D" w14:textId="372EFE71" w:rsidR="00BC4282" w:rsidRDefault="00BC4282" w:rsidP="00D95D85">
            <w:pPr>
              <w:tabs>
                <w:tab w:val="center" w:pos="1821"/>
              </w:tabs>
              <w:rPr>
                <w:rFonts w:ascii="Atkinson Hyperlegible" w:eastAsia="Atkinson Hyperlegible" w:hAnsi="Atkinson Hyperlegible" w:cs="Atkinson Hyperlegible"/>
                <w:color w:val="FFFFFF" w:themeColor="background1"/>
                <w:sz w:val="24"/>
                <w:szCs w:val="24"/>
              </w:rPr>
            </w:pPr>
            <w:r>
              <w:rPr>
                <w:rFonts w:ascii="Atkinson Hyperlegible" w:eastAsia="Atkinson Hyperlegible" w:hAnsi="Atkinson Hyperlegible" w:cs="Atkinson Hyperlegible"/>
                <w:b/>
                <w:bCs/>
                <w:color w:val="FFFFFF" w:themeColor="background1"/>
                <w:sz w:val="24"/>
                <w:szCs w:val="24"/>
              </w:rPr>
              <w:t>5</w:t>
            </w:r>
            <w:r w:rsidRPr="058DA307">
              <w:rPr>
                <w:rFonts w:ascii="Atkinson Hyperlegible" w:eastAsia="Atkinson Hyperlegible" w:hAnsi="Atkinson Hyperlegible" w:cs="Atkinson Hyperlegible"/>
                <w:b/>
                <w:bCs/>
                <w:color w:val="FFFFFF" w:themeColor="background1"/>
                <w:sz w:val="24"/>
                <w:szCs w:val="24"/>
              </w:rPr>
              <w:t>. Contact details for disclosure purposes</w:t>
            </w:r>
          </w:p>
        </w:tc>
      </w:tr>
      <w:tr w:rsidR="00BC4282" w14:paraId="2B61750D" w14:textId="77777777" w:rsidTr="00D95D85">
        <w:trPr>
          <w:trHeight w:val="780"/>
        </w:trPr>
        <w:tc>
          <w:tcPr>
            <w:tcW w:w="3717" w:type="dxa"/>
            <w:tcBorders>
              <w:top w:val="single" w:sz="6" w:space="0" w:color="231F20"/>
              <w:left w:val="single" w:sz="6" w:space="0" w:color="231F20"/>
              <w:bottom w:val="single" w:sz="6" w:space="0" w:color="231F20"/>
              <w:right w:val="single" w:sz="6" w:space="0" w:color="231F20"/>
            </w:tcBorders>
            <w:shd w:val="clear" w:color="auto" w:fill="DEE9F6"/>
            <w:tcMar>
              <w:top w:w="105" w:type="dxa"/>
              <w:left w:w="105" w:type="dxa"/>
              <w:right w:w="105" w:type="dxa"/>
            </w:tcMar>
          </w:tcPr>
          <w:p w14:paraId="01FCF86F" w14:textId="77777777" w:rsidR="00BC4282" w:rsidRDefault="00BC4282" w:rsidP="00D95D85">
            <w:pPr>
              <w:rPr>
                <w:rFonts w:ascii="Atkinson Hyperlegible" w:eastAsia="Atkinson Hyperlegible" w:hAnsi="Atkinson Hyperlegible" w:cs="Atkinson Hyperlegible"/>
                <w:sz w:val="24"/>
                <w:szCs w:val="24"/>
              </w:rPr>
            </w:pPr>
            <w:r w:rsidRPr="058DA307">
              <w:rPr>
                <w:rFonts w:ascii="Atkinson Hyperlegible" w:eastAsia="Atkinson Hyperlegible" w:hAnsi="Atkinson Hyperlegible" w:cs="Atkinson Hyperlegible"/>
                <w:b/>
                <w:bCs/>
                <w:sz w:val="24"/>
                <w:szCs w:val="24"/>
              </w:rPr>
              <w:t xml:space="preserve">Email address </w:t>
            </w:r>
          </w:p>
        </w:tc>
        <w:tc>
          <w:tcPr>
            <w:tcW w:w="6483" w:type="dxa"/>
            <w:tcBorders>
              <w:top w:val="single" w:sz="6" w:space="0" w:color="231F20"/>
              <w:left w:val="single" w:sz="6" w:space="0" w:color="231F20"/>
              <w:bottom w:val="single" w:sz="6" w:space="0" w:color="231F20"/>
              <w:right w:val="single" w:sz="6" w:space="0" w:color="231F20"/>
            </w:tcBorders>
            <w:tcMar>
              <w:top w:w="105" w:type="dxa"/>
              <w:left w:w="105" w:type="dxa"/>
              <w:right w:w="105" w:type="dxa"/>
            </w:tcMar>
          </w:tcPr>
          <w:p w14:paraId="60D375F7" w14:textId="6857B274" w:rsidR="00BC4282" w:rsidRDefault="00486DE2" w:rsidP="00D95D85">
            <w:pPr>
              <w:spacing w:line="259" w:lineRule="auto"/>
              <w:rPr>
                <w:rFonts w:ascii="Atkinson Hyperlegible" w:eastAsia="Atkinson Hyperlegible" w:hAnsi="Atkinson Hyperlegible" w:cs="Atkinson Hyperlegible"/>
                <w:sz w:val="24"/>
                <w:szCs w:val="24"/>
              </w:rPr>
            </w:pPr>
            <w:r>
              <w:rPr>
                <w:rFonts w:ascii="Atkinson Hyperlegible" w:hAnsi="Atkinson Hyperlegible"/>
                <w:color w:val="auto"/>
                <w:sz w:val="24"/>
                <w:szCs w:val="24"/>
              </w:rPr>
              <w:fldChar w:fldCharType="begin">
                <w:ffData>
                  <w:name w:val=""/>
                  <w:enabled/>
                  <w:calcOnExit w:val="0"/>
                  <w:textInput>
                    <w:default w:val="[Email address for receiving disclosure]"/>
                  </w:textInput>
                </w:ffData>
              </w:fldChar>
            </w:r>
            <w:r>
              <w:rPr>
                <w:rFonts w:ascii="Atkinson Hyperlegible" w:hAnsi="Atkinson Hyperlegible"/>
                <w:color w:val="auto"/>
                <w:sz w:val="24"/>
                <w:szCs w:val="24"/>
              </w:rPr>
              <w:instrText xml:space="preserve"> FORMTEXT </w:instrText>
            </w:r>
            <w:r>
              <w:rPr>
                <w:rFonts w:ascii="Atkinson Hyperlegible" w:hAnsi="Atkinson Hyperlegible"/>
                <w:color w:val="auto"/>
                <w:sz w:val="24"/>
                <w:szCs w:val="24"/>
              </w:rPr>
            </w:r>
            <w:r>
              <w:rPr>
                <w:rFonts w:ascii="Atkinson Hyperlegible" w:hAnsi="Atkinson Hyperlegible"/>
                <w:color w:val="auto"/>
                <w:sz w:val="24"/>
                <w:szCs w:val="24"/>
              </w:rPr>
              <w:fldChar w:fldCharType="separate"/>
            </w:r>
            <w:r>
              <w:rPr>
                <w:rFonts w:ascii="Atkinson Hyperlegible" w:hAnsi="Atkinson Hyperlegible"/>
                <w:noProof/>
                <w:color w:val="auto"/>
                <w:sz w:val="24"/>
                <w:szCs w:val="24"/>
              </w:rPr>
              <w:t>[Email address for receiving disclosure]</w:t>
            </w:r>
            <w:r>
              <w:rPr>
                <w:rFonts w:ascii="Atkinson Hyperlegible" w:hAnsi="Atkinson Hyperlegible"/>
                <w:color w:val="auto"/>
                <w:sz w:val="24"/>
                <w:szCs w:val="24"/>
              </w:rPr>
              <w:fldChar w:fldCharType="end"/>
            </w:r>
          </w:p>
        </w:tc>
      </w:tr>
      <w:tr w:rsidR="00BC4282" w14:paraId="6EFE2700" w14:textId="77777777" w:rsidTr="00D95D85">
        <w:trPr>
          <w:trHeight w:val="840"/>
        </w:trPr>
        <w:tc>
          <w:tcPr>
            <w:tcW w:w="10200" w:type="dxa"/>
            <w:gridSpan w:val="2"/>
            <w:tcBorders>
              <w:top w:val="single" w:sz="6" w:space="0" w:color="auto"/>
              <w:left w:val="single" w:sz="6" w:space="0" w:color="auto"/>
              <w:bottom w:val="single" w:sz="6" w:space="0" w:color="auto"/>
              <w:right w:val="single" w:sz="6" w:space="0" w:color="auto"/>
            </w:tcBorders>
            <w:shd w:val="clear" w:color="auto" w:fill="DEE9F6"/>
            <w:tcMar>
              <w:top w:w="15" w:type="dxa"/>
              <w:left w:w="105" w:type="dxa"/>
              <w:right w:w="15" w:type="dxa"/>
            </w:tcMar>
            <w:vAlign w:val="center"/>
          </w:tcPr>
          <w:p w14:paraId="54D448EA" w14:textId="5FE0A277" w:rsidR="00BC4282" w:rsidRDefault="00BC4282" w:rsidP="00D95D85">
            <w:pPr>
              <w:rPr>
                <w:rFonts w:ascii="Atkinson Hyperlegible" w:eastAsia="Atkinson Hyperlegible" w:hAnsi="Atkinson Hyperlegible" w:cs="Atkinson Hyperlegible"/>
                <w:sz w:val="24"/>
                <w:szCs w:val="24"/>
              </w:rPr>
            </w:pPr>
            <w:r w:rsidRPr="058DA307">
              <w:rPr>
                <w:rFonts w:ascii="Atkinson Hyperlegible" w:eastAsia="Atkinson Hyperlegible" w:hAnsi="Atkinson Hyperlegible" w:cs="Atkinson Hyperlegible"/>
                <w:b/>
                <w:bCs/>
                <w:sz w:val="24"/>
                <w:szCs w:val="24"/>
              </w:rPr>
              <w:t>NOTE: Disclosures will be made by email and</w:t>
            </w:r>
            <w:r w:rsidR="00DD190A">
              <w:rPr>
                <w:rFonts w:ascii="Atkinson Hyperlegible" w:eastAsia="Atkinson Hyperlegible" w:hAnsi="Atkinson Hyperlegible" w:cs="Atkinson Hyperlegible"/>
                <w:b/>
                <w:bCs/>
                <w:sz w:val="24"/>
                <w:szCs w:val="24"/>
              </w:rPr>
              <w:t xml:space="preserve">/or </w:t>
            </w:r>
            <w:r w:rsidR="00317FD4">
              <w:rPr>
                <w:rFonts w:ascii="Atkinson Hyperlegible" w:eastAsia="Atkinson Hyperlegible" w:hAnsi="Atkinson Hyperlegible" w:cs="Atkinson Hyperlegible"/>
                <w:b/>
                <w:bCs/>
                <w:sz w:val="24"/>
                <w:szCs w:val="24"/>
              </w:rPr>
              <w:t>by</w:t>
            </w:r>
            <w:r w:rsidR="00DD190A">
              <w:rPr>
                <w:rFonts w:ascii="Atkinson Hyperlegible" w:eastAsia="Atkinson Hyperlegible" w:hAnsi="Atkinson Hyperlegible" w:cs="Atkinson Hyperlegible"/>
                <w:b/>
                <w:bCs/>
                <w:sz w:val="24"/>
                <w:szCs w:val="24"/>
              </w:rPr>
              <w:t xml:space="preserve"> electronic sharing</w:t>
            </w:r>
            <w:r w:rsidR="00317FD4">
              <w:rPr>
                <w:rFonts w:ascii="Atkinson Hyperlegible" w:eastAsia="Atkinson Hyperlegible" w:hAnsi="Atkinson Hyperlegible" w:cs="Atkinson Hyperlegible"/>
                <w:b/>
                <w:bCs/>
                <w:sz w:val="24"/>
                <w:szCs w:val="24"/>
              </w:rPr>
              <w:t xml:space="preserve"> via </w:t>
            </w:r>
            <w:r w:rsidR="003819F1">
              <w:rPr>
                <w:rFonts w:ascii="Atkinson Hyperlegible" w:eastAsia="Atkinson Hyperlegible" w:hAnsi="Atkinson Hyperlegible" w:cs="Atkinson Hyperlegible"/>
                <w:b/>
                <w:bCs/>
                <w:sz w:val="24"/>
                <w:szCs w:val="24"/>
              </w:rPr>
              <w:t xml:space="preserve">Essex </w:t>
            </w:r>
            <w:proofErr w:type="gramStart"/>
            <w:r w:rsidR="003819F1">
              <w:rPr>
                <w:rFonts w:ascii="Atkinson Hyperlegible" w:eastAsia="Atkinson Hyperlegible" w:hAnsi="Atkinson Hyperlegible" w:cs="Atkinson Hyperlegible"/>
                <w:b/>
                <w:bCs/>
                <w:sz w:val="24"/>
                <w:szCs w:val="24"/>
              </w:rPr>
              <w:t>Police’s</w:t>
            </w:r>
            <w:proofErr w:type="gramEnd"/>
            <w:r w:rsidR="00317FD4">
              <w:rPr>
                <w:rFonts w:ascii="Atkinson Hyperlegible" w:eastAsia="Atkinson Hyperlegible" w:hAnsi="Atkinson Hyperlegible" w:cs="Atkinson Hyperlegible"/>
                <w:b/>
                <w:bCs/>
                <w:sz w:val="24"/>
                <w:szCs w:val="24"/>
              </w:rPr>
              <w:t xml:space="preserve"> secure third party platform</w:t>
            </w:r>
            <w:r w:rsidRPr="058DA307">
              <w:rPr>
                <w:rFonts w:ascii="Atkinson Hyperlegible" w:eastAsia="Atkinson Hyperlegible" w:hAnsi="Atkinson Hyperlegible" w:cs="Atkinson Hyperlegible"/>
                <w:b/>
                <w:bCs/>
                <w:sz w:val="24"/>
                <w:szCs w:val="24"/>
              </w:rPr>
              <w:t>.</w:t>
            </w:r>
            <w:r>
              <w:rPr>
                <w:rFonts w:ascii="Atkinson Hyperlegible" w:eastAsia="Atkinson Hyperlegible" w:hAnsi="Atkinson Hyperlegible" w:cs="Atkinson Hyperlegible"/>
                <w:b/>
                <w:bCs/>
                <w:sz w:val="24"/>
                <w:szCs w:val="24"/>
              </w:rPr>
              <w:t xml:space="preserve"> </w:t>
            </w:r>
            <w:r w:rsidRPr="058DA307">
              <w:rPr>
                <w:rFonts w:ascii="Atkinson Hyperlegible" w:eastAsia="Atkinson Hyperlegible" w:hAnsi="Atkinson Hyperlegible" w:cs="Atkinson Hyperlegible"/>
                <w:b/>
                <w:bCs/>
                <w:sz w:val="24"/>
                <w:szCs w:val="24"/>
              </w:rPr>
              <w:t xml:space="preserve">If you require </w:t>
            </w:r>
            <w:r w:rsidR="001F3C3D">
              <w:rPr>
                <w:rFonts w:ascii="Atkinson Hyperlegible" w:eastAsia="Atkinson Hyperlegible" w:hAnsi="Atkinson Hyperlegible" w:cs="Atkinson Hyperlegible"/>
                <w:b/>
                <w:bCs/>
                <w:sz w:val="24"/>
                <w:szCs w:val="24"/>
              </w:rPr>
              <w:t>document</w:t>
            </w:r>
            <w:r w:rsidR="003A02B4">
              <w:rPr>
                <w:rFonts w:ascii="Atkinson Hyperlegible" w:eastAsia="Atkinson Hyperlegible" w:hAnsi="Atkinson Hyperlegible" w:cs="Atkinson Hyperlegible"/>
                <w:b/>
                <w:bCs/>
                <w:sz w:val="24"/>
                <w:szCs w:val="24"/>
              </w:rPr>
              <w:t>-based</w:t>
            </w:r>
            <w:r w:rsidRPr="058DA307">
              <w:rPr>
                <w:rFonts w:ascii="Atkinson Hyperlegible" w:eastAsia="Atkinson Hyperlegible" w:hAnsi="Atkinson Hyperlegible" w:cs="Atkinson Hyperlegible"/>
                <w:b/>
                <w:bCs/>
                <w:sz w:val="24"/>
                <w:szCs w:val="24"/>
              </w:rPr>
              <w:t xml:space="preserve"> disclosure to be provided by alternative methods</w:t>
            </w:r>
            <w:r w:rsidR="004C5A9B">
              <w:rPr>
                <w:rFonts w:ascii="Atkinson Hyperlegible" w:eastAsia="Atkinson Hyperlegible" w:hAnsi="Atkinson Hyperlegible" w:cs="Atkinson Hyperlegible"/>
                <w:b/>
                <w:bCs/>
                <w:sz w:val="24"/>
                <w:szCs w:val="24"/>
              </w:rPr>
              <w:t xml:space="preserve"> (not applicable for media items)</w:t>
            </w:r>
            <w:r w:rsidRPr="058DA307">
              <w:rPr>
                <w:rFonts w:ascii="Atkinson Hyperlegible" w:eastAsia="Atkinson Hyperlegible" w:hAnsi="Atkinson Hyperlegible" w:cs="Atkinson Hyperlegible"/>
                <w:b/>
                <w:bCs/>
                <w:sz w:val="24"/>
                <w:szCs w:val="24"/>
              </w:rPr>
              <w:t>, please detail below:</w:t>
            </w:r>
          </w:p>
        </w:tc>
      </w:tr>
      <w:tr w:rsidR="00BC4282" w14:paraId="3C1FD2EB" w14:textId="77777777" w:rsidTr="00D95D85">
        <w:trPr>
          <w:trHeight w:val="840"/>
        </w:trPr>
        <w:tc>
          <w:tcPr>
            <w:tcW w:w="10200" w:type="dxa"/>
            <w:gridSpan w:val="2"/>
            <w:tcBorders>
              <w:top w:val="single" w:sz="6" w:space="0" w:color="auto"/>
              <w:left w:val="single" w:sz="6" w:space="0" w:color="auto"/>
              <w:bottom w:val="single" w:sz="6" w:space="0" w:color="auto"/>
              <w:right w:val="single" w:sz="6" w:space="0" w:color="auto"/>
            </w:tcBorders>
            <w:tcMar>
              <w:top w:w="15" w:type="dxa"/>
              <w:left w:w="105" w:type="dxa"/>
              <w:right w:w="15" w:type="dxa"/>
            </w:tcMar>
            <w:vAlign w:val="center"/>
          </w:tcPr>
          <w:p w14:paraId="272B1DB8" w14:textId="213F6C4D" w:rsidR="00BC4282" w:rsidRDefault="00486DE2" w:rsidP="00D95D85">
            <w:pPr>
              <w:rPr>
                <w:rFonts w:ascii="Atkinson Hyperlegible" w:eastAsia="Atkinson Hyperlegible" w:hAnsi="Atkinson Hyperlegible" w:cs="Atkinson Hyperlegible"/>
                <w:sz w:val="24"/>
                <w:szCs w:val="24"/>
              </w:rPr>
            </w:pPr>
            <w:r>
              <w:rPr>
                <w:rFonts w:ascii="Atkinson Hyperlegible" w:hAnsi="Atkinson Hyperlegible"/>
                <w:color w:val="auto"/>
                <w:sz w:val="24"/>
                <w:szCs w:val="24"/>
              </w:rPr>
              <w:fldChar w:fldCharType="begin">
                <w:ffData>
                  <w:name w:val=""/>
                  <w:enabled/>
                  <w:calcOnExit w:val="0"/>
                  <w:textInput>
                    <w:default w:val="[Please specify if alternative method required]"/>
                  </w:textInput>
                </w:ffData>
              </w:fldChar>
            </w:r>
            <w:r>
              <w:rPr>
                <w:rFonts w:ascii="Atkinson Hyperlegible" w:hAnsi="Atkinson Hyperlegible"/>
                <w:color w:val="auto"/>
                <w:sz w:val="24"/>
                <w:szCs w:val="24"/>
              </w:rPr>
              <w:instrText xml:space="preserve"> FORMTEXT </w:instrText>
            </w:r>
            <w:r>
              <w:rPr>
                <w:rFonts w:ascii="Atkinson Hyperlegible" w:hAnsi="Atkinson Hyperlegible"/>
                <w:color w:val="auto"/>
                <w:sz w:val="24"/>
                <w:szCs w:val="24"/>
              </w:rPr>
            </w:r>
            <w:r>
              <w:rPr>
                <w:rFonts w:ascii="Atkinson Hyperlegible" w:hAnsi="Atkinson Hyperlegible"/>
                <w:color w:val="auto"/>
                <w:sz w:val="24"/>
                <w:szCs w:val="24"/>
              </w:rPr>
              <w:fldChar w:fldCharType="separate"/>
            </w:r>
            <w:r>
              <w:rPr>
                <w:rFonts w:ascii="Atkinson Hyperlegible" w:hAnsi="Atkinson Hyperlegible"/>
                <w:noProof/>
                <w:color w:val="auto"/>
                <w:sz w:val="24"/>
                <w:szCs w:val="24"/>
              </w:rPr>
              <w:t>[Please specify if alternative method required]</w:t>
            </w:r>
            <w:r>
              <w:rPr>
                <w:rFonts w:ascii="Atkinson Hyperlegible" w:hAnsi="Atkinson Hyperlegible"/>
                <w:color w:val="auto"/>
                <w:sz w:val="24"/>
                <w:szCs w:val="24"/>
              </w:rPr>
              <w:fldChar w:fldCharType="end"/>
            </w:r>
          </w:p>
        </w:tc>
      </w:tr>
    </w:tbl>
    <w:p w14:paraId="2293C30E" w14:textId="77777777" w:rsidR="00FA53A9" w:rsidRDefault="00FA53A9" w:rsidP="0F25933A">
      <w:pPr>
        <w:spacing w:line="360" w:lineRule="auto"/>
        <w:rPr>
          <w:rFonts w:ascii="Atkinson Hyperlegible" w:hAnsi="Atkinson Hyperlegible"/>
          <w:color w:val="auto"/>
          <w:sz w:val="6"/>
          <w:szCs w:val="6"/>
        </w:rPr>
      </w:pPr>
    </w:p>
    <w:p w14:paraId="5F68F315" w14:textId="77777777" w:rsidR="00FA53A9" w:rsidRDefault="00FA53A9" w:rsidP="0F25933A">
      <w:pPr>
        <w:spacing w:line="360" w:lineRule="auto"/>
        <w:rPr>
          <w:rFonts w:ascii="Atkinson Hyperlegible" w:hAnsi="Atkinson Hyperlegible"/>
          <w:color w:val="auto"/>
          <w:sz w:val="6"/>
          <w:szCs w:val="6"/>
        </w:rPr>
      </w:pPr>
    </w:p>
    <w:tbl>
      <w:tblPr>
        <w:tblStyle w:val="TableGrid0"/>
        <w:tblW w:w="102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00"/>
        <w:gridCol w:w="5100"/>
      </w:tblGrid>
      <w:tr w:rsidR="058DA307" w14:paraId="07C75477" w14:textId="77777777" w:rsidTr="002D1EB2">
        <w:trPr>
          <w:trHeight w:val="330"/>
        </w:trPr>
        <w:tc>
          <w:tcPr>
            <w:tcW w:w="10200" w:type="dxa"/>
            <w:gridSpan w:val="2"/>
            <w:tcBorders>
              <w:top w:val="single" w:sz="6" w:space="0" w:color="231F20"/>
              <w:left w:val="single" w:sz="6" w:space="0" w:color="231F20"/>
              <w:bottom w:val="single" w:sz="6" w:space="0" w:color="231F20"/>
              <w:right w:val="single" w:sz="6" w:space="0" w:color="231F20"/>
            </w:tcBorders>
            <w:shd w:val="clear" w:color="auto" w:fill="004990"/>
            <w:tcMar>
              <w:left w:w="105" w:type="dxa"/>
              <w:right w:w="105" w:type="dxa"/>
            </w:tcMar>
            <w:vAlign w:val="center"/>
          </w:tcPr>
          <w:p w14:paraId="25EA4C3D" w14:textId="585ECF64" w:rsidR="2B26735B" w:rsidRDefault="0014129C" w:rsidP="058DA307">
            <w:pPr>
              <w:keepNext/>
              <w:spacing w:after="2" w:line="238" w:lineRule="auto"/>
              <w:rPr>
                <w:rFonts w:ascii="Atkinson Hyperlegible" w:eastAsia="Atkinson Hyperlegible" w:hAnsi="Atkinson Hyperlegible" w:cs="Atkinson Hyperlegible"/>
                <w:color w:val="FFFFFF" w:themeColor="background1"/>
                <w:sz w:val="24"/>
                <w:szCs w:val="24"/>
              </w:rPr>
            </w:pPr>
            <w:r>
              <w:rPr>
                <w:rFonts w:ascii="Atkinson Hyperlegible" w:eastAsia="Atkinson Hyperlegible" w:hAnsi="Atkinson Hyperlegible" w:cs="Atkinson Hyperlegible"/>
                <w:b/>
                <w:bCs/>
                <w:color w:val="FFFFFF" w:themeColor="background1"/>
                <w:sz w:val="24"/>
                <w:szCs w:val="24"/>
              </w:rPr>
              <w:t>6</w:t>
            </w:r>
            <w:r w:rsidR="2B26735B" w:rsidRPr="058DA307">
              <w:rPr>
                <w:rFonts w:ascii="Atkinson Hyperlegible" w:eastAsia="Atkinson Hyperlegible" w:hAnsi="Atkinson Hyperlegible" w:cs="Atkinson Hyperlegible"/>
                <w:b/>
                <w:bCs/>
                <w:color w:val="FFFFFF" w:themeColor="background1"/>
                <w:sz w:val="24"/>
                <w:szCs w:val="24"/>
              </w:rPr>
              <w:t>.</w:t>
            </w:r>
            <w:r w:rsidR="058DA307" w:rsidRPr="058DA307">
              <w:rPr>
                <w:rFonts w:ascii="Atkinson Hyperlegible" w:eastAsia="Atkinson Hyperlegible" w:hAnsi="Atkinson Hyperlegible" w:cs="Atkinson Hyperlegible"/>
                <w:b/>
                <w:bCs/>
                <w:color w:val="FFFFFF" w:themeColor="background1"/>
                <w:sz w:val="24"/>
                <w:szCs w:val="24"/>
              </w:rPr>
              <w:t xml:space="preserve"> Payment </w:t>
            </w:r>
            <w:r>
              <w:rPr>
                <w:rFonts w:ascii="Atkinson Hyperlegible" w:eastAsia="Atkinson Hyperlegible" w:hAnsi="Atkinson Hyperlegible" w:cs="Atkinson Hyperlegible"/>
                <w:b/>
                <w:bCs/>
                <w:color w:val="FFFFFF" w:themeColor="background1"/>
                <w:sz w:val="24"/>
                <w:szCs w:val="24"/>
              </w:rPr>
              <w:t>method</w:t>
            </w:r>
          </w:p>
        </w:tc>
      </w:tr>
      <w:tr w:rsidR="058DA307" w14:paraId="31BDA43D" w14:textId="77777777" w:rsidTr="002D1EB2">
        <w:trPr>
          <w:trHeight w:val="555"/>
        </w:trPr>
        <w:tc>
          <w:tcPr>
            <w:tcW w:w="10200" w:type="dxa"/>
            <w:gridSpan w:val="2"/>
            <w:tcBorders>
              <w:top w:val="single" w:sz="6" w:space="0" w:color="auto"/>
              <w:left w:val="single" w:sz="6" w:space="0" w:color="auto"/>
              <w:bottom w:val="single" w:sz="6" w:space="0" w:color="auto"/>
              <w:right w:val="single" w:sz="6" w:space="0" w:color="auto"/>
            </w:tcBorders>
            <w:shd w:val="clear" w:color="auto" w:fill="DEE9F6"/>
            <w:tcMar>
              <w:left w:w="105" w:type="dxa"/>
              <w:right w:w="105" w:type="dxa"/>
            </w:tcMar>
            <w:vAlign w:val="bottom"/>
          </w:tcPr>
          <w:p w14:paraId="49124D2A" w14:textId="5275D27A" w:rsidR="058DA307" w:rsidRDefault="058DA307" w:rsidP="058DA307">
            <w:pPr>
              <w:spacing w:before="40" w:after="40"/>
              <w:rPr>
                <w:rFonts w:ascii="Atkinson Hyperlegible" w:eastAsia="Atkinson Hyperlegible" w:hAnsi="Atkinson Hyperlegible" w:cs="Atkinson Hyperlegible"/>
                <w:sz w:val="24"/>
                <w:szCs w:val="24"/>
              </w:rPr>
            </w:pPr>
            <w:r w:rsidRPr="058DA307">
              <w:rPr>
                <w:rFonts w:ascii="Atkinson Hyperlegible" w:eastAsia="Atkinson Hyperlegible" w:hAnsi="Atkinson Hyperlegible" w:cs="Atkinson Hyperlegible"/>
                <w:sz w:val="24"/>
                <w:szCs w:val="24"/>
              </w:rPr>
              <w:t xml:space="preserve">No payment can be made until you complete the </w:t>
            </w:r>
            <w:r w:rsidR="3EAC066A" w:rsidRPr="058DA307">
              <w:rPr>
                <w:rFonts w:ascii="Atkinson Hyperlegible" w:eastAsia="Atkinson Hyperlegible" w:hAnsi="Atkinson Hyperlegible" w:cs="Atkinson Hyperlegible"/>
                <w:sz w:val="24"/>
                <w:szCs w:val="24"/>
              </w:rPr>
              <w:t xml:space="preserve">A97 </w:t>
            </w:r>
            <w:r w:rsidR="009B6D6E" w:rsidRPr="058DA307">
              <w:rPr>
                <w:rFonts w:ascii="Atkinson Hyperlegible" w:eastAsia="Atkinson Hyperlegible" w:hAnsi="Atkinson Hyperlegible" w:cs="Atkinson Hyperlegible"/>
                <w:sz w:val="24"/>
                <w:szCs w:val="24"/>
              </w:rPr>
              <w:t>form</w:t>
            </w:r>
            <w:r w:rsidR="00940A28">
              <w:rPr>
                <w:rFonts w:ascii="Atkinson Hyperlegible" w:eastAsia="Atkinson Hyperlegible" w:hAnsi="Atkinson Hyperlegible" w:cs="Atkinson Hyperlegible"/>
                <w:sz w:val="24"/>
                <w:szCs w:val="24"/>
              </w:rPr>
              <w:t>,</w:t>
            </w:r>
            <w:r w:rsidR="00987B35">
              <w:rPr>
                <w:rFonts w:ascii="Atkinson Hyperlegible" w:eastAsia="Atkinson Hyperlegible" w:hAnsi="Atkinson Hyperlegible" w:cs="Atkinson Hyperlegible"/>
                <w:sz w:val="24"/>
                <w:szCs w:val="24"/>
              </w:rPr>
              <w:t xml:space="preserve"> </w:t>
            </w:r>
            <w:r w:rsidRPr="058DA307">
              <w:rPr>
                <w:rFonts w:ascii="Atkinson Hyperlegible" w:eastAsia="Atkinson Hyperlegible" w:hAnsi="Atkinson Hyperlegible" w:cs="Atkinson Hyperlegible"/>
                <w:sz w:val="24"/>
                <w:szCs w:val="24"/>
              </w:rPr>
              <w:t>and your application has been accepted. Upon acceptance you will receive a unique reference number in order that payment can be made via the below process.</w:t>
            </w:r>
          </w:p>
          <w:p w14:paraId="57C4C9C7" w14:textId="4FDDA490" w:rsidR="058DA307" w:rsidRPr="00320C20" w:rsidRDefault="058DA307" w:rsidP="058DA307">
            <w:pPr>
              <w:spacing w:before="40" w:after="40"/>
              <w:rPr>
                <w:rFonts w:ascii="Atkinson Hyperlegible" w:eastAsia="Atkinson Hyperlegible" w:hAnsi="Atkinson Hyperlegible" w:cs="Atkinson Hyperlegible"/>
                <w:sz w:val="16"/>
                <w:szCs w:val="16"/>
              </w:rPr>
            </w:pPr>
          </w:p>
          <w:p w14:paraId="345494E9" w14:textId="5B735856" w:rsidR="058DA307" w:rsidRDefault="058DA307" w:rsidP="058DA307">
            <w:pPr>
              <w:spacing w:before="40" w:after="40"/>
              <w:rPr>
                <w:rFonts w:ascii="Atkinson Hyperlegible" w:eastAsia="Atkinson Hyperlegible" w:hAnsi="Atkinson Hyperlegible" w:cs="Atkinson Hyperlegible"/>
                <w:sz w:val="24"/>
                <w:szCs w:val="24"/>
              </w:rPr>
            </w:pPr>
            <w:r w:rsidRPr="058DA307">
              <w:rPr>
                <w:rFonts w:ascii="Atkinson Hyperlegible" w:eastAsia="Atkinson Hyperlegible" w:hAnsi="Atkinson Hyperlegible" w:cs="Atkinson Hyperlegible"/>
                <w:sz w:val="24"/>
                <w:szCs w:val="24"/>
              </w:rPr>
              <w:t>Essex Police requires payment in advance of work commencing on disclosure. Payment represents research and admin</w:t>
            </w:r>
            <w:r w:rsidR="00C57698">
              <w:rPr>
                <w:rFonts w:ascii="Atkinson Hyperlegible" w:eastAsia="Atkinson Hyperlegible" w:hAnsi="Atkinson Hyperlegible" w:cs="Atkinson Hyperlegible"/>
                <w:sz w:val="24"/>
                <w:szCs w:val="24"/>
              </w:rPr>
              <w:t>istration</w:t>
            </w:r>
            <w:r w:rsidRPr="058DA307">
              <w:rPr>
                <w:rFonts w:ascii="Atkinson Hyperlegible" w:eastAsia="Atkinson Hyperlegible" w:hAnsi="Atkinson Hyperlegible" w:cs="Atkinson Hyperlegible"/>
                <w:sz w:val="24"/>
                <w:szCs w:val="24"/>
              </w:rPr>
              <w:t xml:space="preserve"> time involved as part of this application. Once payment has been received</w:t>
            </w:r>
            <w:r w:rsidR="009958D0">
              <w:rPr>
                <w:rFonts w:ascii="Atkinson Hyperlegible" w:eastAsia="Atkinson Hyperlegible" w:hAnsi="Atkinson Hyperlegible" w:cs="Atkinson Hyperlegible"/>
                <w:sz w:val="24"/>
                <w:szCs w:val="24"/>
              </w:rPr>
              <w:t>,</w:t>
            </w:r>
            <w:r w:rsidRPr="058DA307">
              <w:rPr>
                <w:rFonts w:ascii="Atkinson Hyperlegible" w:eastAsia="Atkinson Hyperlegible" w:hAnsi="Atkinson Hyperlegible" w:cs="Atkinson Hyperlegible"/>
                <w:sz w:val="24"/>
                <w:szCs w:val="24"/>
              </w:rPr>
              <w:t xml:space="preserve"> work will commence</w:t>
            </w:r>
            <w:r w:rsidR="72A52749" w:rsidRPr="058DA307">
              <w:rPr>
                <w:rFonts w:ascii="Atkinson Hyperlegible" w:eastAsia="Atkinson Hyperlegible" w:hAnsi="Atkinson Hyperlegible" w:cs="Atkinson Hyperlegible"/>
                <w:sz w:val="24"/>
                <w:szCs w:val="24"/>
              </w:rPr>
              <w:t>.</w:t>
            </w:r>
            <w:r w:rsidRPr="058DA307">
              <w:rPr>
                <w:rFonts w:ascii="Atkinson Hyperlegible" w:eastAsia="Atkinson Hyperlegible" w:hAnsi="Atkinson Hyperlegible" w:cs="Atkinson Hyperlegible"/>
                <w:sz w:val="24"/>
                <w:szCs w:val="24"/>
              </w:rPr>
              <w:t xml:space="preserve"> </w:t>
            </w:r>
          </w:p>
          <w:p w14:paraId="2FE4736A" w14:textId="28EF9D26" w:rsidR="058DA307" w:rsidRPr="00320C20" w:rsidRDefault="058DA307" w:rsidP="058DA307">
            <w:pPr>
              <w:spacing w:before="40" w:after="40"/>
              <w:rPr>
                <w:rFonts w:ascii="Atkinson Hyperlegible" w:eastAsia="Atkinson Hyperlegible" w:hAnsi="Atkinson Hyperlegible" w:cs="Atkinson Hyperlegible"/>
                <w:sz w:val="16"/>
                <w:szCs w:val="16"/>
              </w:rPr>
            </w:pPr>
          </w:p>
          <w:p w14:paraId="7F8B1609" w14:textId="59388468" w:rsidR="058DA307" w:rsidRDefault="058DA307" w:rsidP="058DA307">
            <w:pPr>
              <w:spacing w:before="40" w:after="40"/>
              <w:rPr>
                <w:rFonts w:ascii="Atkinson Hyperlegible" w:eastAsia="Atkinson Hyperlegible" w:hAnsi="Atkinson Hyperlegible" w:cs="Atkinson Hyperlegible"/>
                <w:sz w:val="24"/>
                <w:szCs w:val="24"/>
              </w:rPr>
            </w:pPr>
            <w:r w:rsidRPr="058DA307">
              <w:rPr>
                <w:rFonts w:ascii="Atkinson Hyperlegible" w:eastAsia="Atkinson Hyperlegible" w:hAnsi="Atkinson Hyperlegible" w:cs="Atkinson Hyperlegible"/>
                <w:sz w:val="24"/>
                <w:szCs w:val="24"/>
              </w:rPr>
              <w:t>All payments made must use the specific URL or reference provided upon acknowledgement. Payments made using incorrect references may not be processed.</w:t>
            </w:r>
          </w:p>
          <w:p w14:paraId="391EB96A" w14:textId="7C2A88B6" w:rsidR="058DA307" w:rsidRPr="00320C20" w:rsidRDefault="058DA307" w:rsidP="058DA307">
            <w:pPr>
              <w:spacing w:before="40" w:after="40"/>
              <w:rPr>
                <w:rFonts w:ascii="Atkinson Hyperlegible" w:eastAsia="Atkinson Hyperlegible" w:hAnsi="Atkinson Hyperlegible" w:cs="Atkinson Hyperlegible"/>
                <w:sz w:val="16"/>
                <w:szCs w:val="16"/>
              </w:rPr>
            </w:pPr>
          </w:p>
          <w:p w14:paraId="02C6F721" w14:textId="77CB1943" w:rsidR="058DA307" w:rsidRDefault="058DA307" w:rsidP="058DA307">
            <w:pPr>
              <w:spacing w:before="40" w:after="40"/>
              <w:rPr>
                <w:rFonts w:ascii="Atkinson Hyperlegible" w:eastAsia="Atkinson Hyperlegible" w:hAnsi="Atkinson Hyperlegible" w:cs="Atkinson Hyperlegible"/>
                <w:sz w:val="24"/>
                <w:szCs w:val="24"/>
              </w:rPr>
            </w:pPr>
            <w:r w:rsidRPr="058DA307">
              <w:rPr>
                <w:rFonts w:ascii="Atkinson Hyperlegible" w:eastAsia="Atkinson Hyperlegible" w:hAnsi="Atkinson Hyperlegible" w:cs="Atkinson Hyperlegible"/>
                <w:sz w:val="24"/>
                <w:szCs w:val="24"/>
              </w:rPr>
              <w:t xml:space="preserve">Payments made to Essex Police must be followed up with remittance advice sent via email to </w:t>
            </w:r>
            <w:hyperlink r:id="rId20">
              <w:r w:rsidRPr="058DA307">
                <w:rPr>
                  <w:rStyle w:val="Hyperlink"/>
                  <w:rFonts w:ascii="Atkinson Hyperlegible" w:eastAsia="Atkinson Hyperlegible" w:hAnsi="Atkinson Hyperlegible" w:cs="Atkinson Hyperlegible"/>
                  <w:sz w:val="24"/>
                  <w:szCs w:val="24"/>
                </w:rPr>
                <w:t>info.rights.civil@essex.police.uk</w:t>
              </w:r>
            </w:hyperlink>
            <w:r w:rsidRPr="058DA307">
              <w:rPr>
                <w:rFonts w:ascii="Atkinson Hyperlegible" w:eastAsia="Atkinson Hyperlegible" w:hAnsi="Atkinson Hyperlegible" w:cs="Atkinson Hyperlegible"/>
                <w:sz w:val="24"/>
                <w:szCs w:val="24"/>
              </w:rPr>
              <w:t xml:space="preserve">  </w:t>
            </w:r>
          </w:p>
          <w:p w14:paraId="7D126213" w14:textId="77777777" w:rsidR="00724EF4" w:rsidRPr="00320C20" w:rsidRDefault="00724EF4" w:rsidP="058DA307">
            <w:pPr>
              <w:spacing w:before="40" w:after="40"/>
              <w:rPr>
                <w:rFonts w:ascii="Atkinson Hyperlegible" w:eastAsia="Atkinson Hyperlegible" w:hAnsi="Atkinson Hyperlegible" w:cs="Atkinson Hyperlegible"/>
                <w:sz w:val="16"/>
                <w:szCs w:val="16"/>
              </w:rPr>
            </w:pPr>
          </w:p>
          <w:p w14:paraId="21C89C53" w14:textId="30B1F1F7" w:rsidR="058DA307" w:rsidRDefault="058DA307" w:rsidP="058DA307">
            <w:pPr>
              <w:spacing w:before="40" w:after="40"/>
              <w:rPr>
                <w:rFonts w:ascii="Atkinson Hyperlegible" w:eastAsia="Atkinson Hyperlegible" w:hAnsi="Atkinson Hyperlegible" w:cs="Atkinson Hyperlegible"/>
                <w:sz w:val="24"/>
                <w:szCs w:val="24"/>
              </w:rPr>
            </w:pPr>
            <w:r w:rsidRPr="058DA307">
              <w:rPr>
                <w:rFonts w:ascii="Atkinson Hyperlegible" w:eastAsia="Atkinson Hyperlegible" w:hAnsi="Atkinson Hyperlegible" w:cs="Atkinson Hyperlegible"/>
                <w:sz w:val="24"/>
                <w:szCs w:val="24"/>
              </w:rPr>
              <w:t>Essex Police will accept payment by BACS or debit/credit card.</w:t>
            </w:r>
          </w:p>
          <w:p w14:paraId="1A5C9F0D" w14:textId="77777777" w:rsidR="00724EF4" w:rsidRDefault="00724EF4" w:rsidP="058DA307">
            <w:pPr>
              <w:spacing w:before="40" w:after="40"/>
              <w:rPr>
                <w:rFonts w:ascii="Atkinson Hyperlegible" w:eastAsia="Atkinson Hyperlegible" w:hAnsi="Atkinson Hyperlegible" w:cs="Atkinson Hyperlegible"/>
                <w:sz w:val="24"/>
                <w:szCs w:val="24"/>
              </w:rPr>
            </w:pPr>
          </w:p>
          <w:p w14:paraId="64185609" w14:textId="640820B9" w:rsidR="058DA307" w:rsidRDefault="058DA307" w:rsidP="058DA307">
            <w:pPr>
              <w:spacing w:before="40" w:after="40"/>
              <w:rPr>
                <w:rFonts w:ascii="Atkinson Hyperlegible" w:eastAsia="Atkinson Hyperlegible" w:hAnsi="Atkinson Hyperlegible" w:cs="Atkinson Hyperlegible"/>
                <w:sz w:val="24"/>
                <w:szCs w:val="24"/>
              </w:rPr>
            </w:pPr>
            <w:r w:rsidRPr="058DA307">
              <w:rPr>
                <w:rFonts w:ascii="Atkinson Hyperlegible" w:eastAsia="Atkinson Hyperlegible" w:hAnsi="Atkinson Hyperlegible" w:cs="Atkinson Hyperlegible"/>
                <w:b/>
                <w:bCs/>
                <w:sz w:val="24"/>
                <w:szCs w:val="24"/>
              </w:rPr>
              <w:t>BACS payment</w:t>
            </w:r>
          </w:p>
          <w:p w14:paraId="3F4F31E9" w14:textId="2FB286C6" w:rsidR="058DA307" w:rsidRDefault="058DA307" w:rsidP="058DA307">
            <w:pPr>
              <w:spacing w:before="40" w:after="40"/>
              <w:rPr>
                <w:rFonts w:ascii="Atkinson Hyperlegible" w:eastAsia="Atkinson Hyperlegible" w:hAnsi="Atkinson Hyperlegible" w:cs="Atkinson Hyperlegible"/>
                <w:sz w:val="24"/>
                <w:szCs w:val="24"/>
              </w:rPr>
            </w:pPr>
            <w:r w:rsidRPr="058DA307">
              <w:rPr>
                <w:rFonts w:ascii="Atkinson Hyperlegible" w:eastAsia="Atkinson Hyperlegible" w:hAnsi="Atkinson Hyperlegible" w:cs="Atkinson Hyperlegible"/>
                <w:sz w:val="24"/>
                <w:szCs w:val="24"/>
              </w:rPr>
              <w:t>Once the application form has been accepted, further details regarding BACS payment and the associated reference to be used will be provided by email.</w:t>
            </w:r>
          </w:p>
          <w:p w14:paraId="2C28EE7F" w14:textId="51873C7F" w:rsidR="058DA307" w:rsidRDefault="058DA307" w:rsidP="058DA307">
            <w:pPr>
              <w:spacing w:before="40" w:after="40"/>
              <w:rPr>
                <w:rFonts w:ascii="Atkinson Hyperlegible" w:eastAsia="Atkinson Hyperlegible" w:hAnsi="Atkinson Hyperlegible" w:cs="Atkinson Hyperlegible"/>
                <w:sz w:val="24"/>
                <w:szCs w:val="24"/>
              </w:rPr>
            </w:pPr>
            <w:r w:rsidRPr="058DA307">
              <w:rPr>
                <w:rFonts w:ascii="Atkinson Hyperlegible" w:eastAsia="Atkinson Hyperlegible" w:hAnsi="Atkinson Hyperlegible" w:cs="Atkinson Hyperlegible"/>
                <w:b/>
                <w:bCs/>
                <w:sz w:val="24"/>
                <w:szCs w:val="24"/>
              </w:rPr>
              <w:t>Card payment</w:t>
            </w:r>
          </w:p>
          <w:p w14:paraId="14F018FA" w14:textId="6C91F351" w:rsidR="058DA307" w:rsidRDefault="058DA307" w:rsidP="058DA307">
            <w:pPr>
              <w:spacing w:before="40" w:after="40"/>
              <w:rPr>
                <w:rFonts w:ascii="Atkinson Hyperlegible" w:eastAsia="Atkinson Hyperlegible" w:hAnsi="Atkinson Hyperlegible" w:cs="Atkinson Hyperlegible"/>
                <w:sz w:val="24"/>
                <w:szCs w:val="24"/>
              </w:rPr>
            </w:pPr>
            <w:r w:rsidRPr="058DA307">
              <w:rPr>
                <w:rFonts w:ascii="Atkinson Hyperlegible" w:eastAsia="Atkinson Hyperlegible" w:hAnsi="Atkinson Hyperlegible" w:cs="Atkinson Hyperlegible"/>
                <w:sz w:val="24"/>
                <w:szCs w:val="24"/>
              </w:rPr>
              <w:t xml:space="preserve">Once the application form has been accepted, the URL link for payment </w:t>
            </w:r>
            <w:r w:rsidR="005179C5">
              <w:rPr>
                <w:rFonts w:ascii="Atkinson Hyperlegible" w:eastAsia="Atkinson Hyperlegible" w:hAnsi="Atkinson Hyperlegible" w:cs="Atkinson Hyperlegible"/>
                <w:sz w:val="24"/>
                <w:szCs w:val="24"/>
              </w:rPr>
              <w:t>via the G</w:t>
            </w:r>
            <w:r w:rsidR="00DB64C9">
              <w:rPr>
                <w:rFonts w:ascii="Atkinson Hyperlegible" w:eastAsia="Atkinson Hyperlegible" w:hAnsi="Atkinson Hyperlegible" w:cs="Atkinson Hyperlegible"/>
                <w:sz w:val="24"/>
                <w:szCs w:val="24"/>
              </w:rPr>
              <w:t>OV</w:t>
            </w:r>
            <w:r w:rsidR="005179C5">
              <w:rPr>
                <w:rFonts w:ascii="Atkinson Hyperlegible" w:eastAsia="Atkinson Hyperlegible" w:hAnsi="Atkinson Hyperlegible" w:cs="Atkinson Hyperlegible"/>
                <w:sz w:val="24"/>
                <w:szCs w:val="24"/>
              </w:rPr>
              <w:t>.</w:t>
            </w:r>
            <w:r w:rsidR="00FE0A61">
              <w:rPr>
                <w:rFonts w:ascii="Atkinson Hyperlegible" w:eastAsia="Atkinson Hyperlegible" w:hAnsi="Atkinson Hyperlegible" w:cs="Atkinson Hyperlegible"/>
                <w:sz w:val="24"/>
                <w:szCs w:val="24"/>
              </w:rPr>
              <w:t>UK</w:t>
            </w:r>
            <w:r w:rsidR="005179C5">
              <w:rPr>
                <w:rFonts w:ascii="Atkinson Hyperlegible" w:eastAsia="Atkinson Hyperlegible" w:hAnsi="Atkinson Hyperlegible" w:cs="Atkinson Hyperlegible"/>
                <w:sz w:val="24"/>
                <w:szCs w:val="24"/>
              </w:rPr>
              <w:t xml:space="preserve"> </w:t>
            </w:r>
            <w:r w:rsidR="00FE0A61">
              <w:rPr>
                <w:rFonts w:ascii="Atkinson Hyperlegible" w:eastAsia="Atkinson Hyperlegible" w:hAnsi="Atkinson Hyperlegible" w:cs="Atkinson Hyperlegible"/>
                <w:sz w:val="24"/>
                <w:szCs w:val="24"/>
              </w:rPr>
              <w:t xml:space="preserve">website </w:t>
            </w:r>
            <w:r w:rsidRPr="058DA307">
              <w:rPr>
                <w:rFonts w:ascii="Atkinson Hyperlegible" w:eastAsia="Atkinson Hyperlegible" w:hAnsi="Atkinson Hyperlegible" w:cs="Atkinson Hyperlegible"/>
                <w:sz w:val="24"/>
                <w:szCs w:val="24"/>
              </w:rPr>
              <w:t xml:space="preserve">with the appropriate reference will be sent by email. </w:t>
            </w:r>
          </w:p>
          <w:p w14:paraId="674E2CDA" w14:textId="654296DC" w:rsidR="058DA307" w:rsidRPr="00320C20" w:rsidRDefault="058DA307" w:rsidP="058DA307">
            <w:pPr>
              <w:spacing w:before="40" w:after="40"/>
              <w:rPr>
                <w:rFonts w:ascii="Atkinson Hyperlegible" w:eastAsia="Atkinson Hyperlegible" w:hAnsi="Atkinson Hyperlegible" w:cs="Atkinson Hyperlegible"/>
                <w:sz w:val="16"/>
                <w:szCs w:val="16"/>
              </w:rPr>
            </w:pPr>
          </w:p>
          <w:p w14:paraId="768DB217" w14:textId="7634C0FB" w:rsidR="058DA307" w:rsidRPr="002D1EB2" w:rsidRDefault="058DA307" w:rsidP="058DA307">
            <w:pPr>
              <w:spacing w:before="40" w:after="40"/>
              <w:rPr>
                <w:rFonts w:ascii="Atkinson Hyperlegible" w:eastAsia="Atkinson Hyperlegible" w:hAnsi="Atkinson Hyperlegible" w:cs="Atkinson Hyperlegible"/>
                <w:b/>
                <w:bCs/>
                <w:sz w:val="24"/>
                <w:szCs w:val="24"/>
              </w:rPr>
            </w:pPr>
            <w:r w:rsidRPr="002D1EB2">
              <w:rPr>
                <w:rFonts w:ascii="Atkinson Hyperlegible" w:eastAsia="Atkinson Hyperlegible" w:hAnsi="Atkinson Hyperlegible" w:cs="Atkinson Hyperlegible"/>
                <w:b/>
                <w:bCs/>
                <w:sz w:val="24"/>
                <w:szCs w:val="24"/>
              </w:rPr>
              <w:t>No disclosure will be made until payment has been received</w:t>
            </w:r>
            <w:r w:rsidR="005C14E0" w:rsidRPr="002D1EB2">
              <w:rPr>
                <w:rFonts w:ascii="Atkinson Hyperlegible" w:eastAsia="Atkinson Hyperlegible" w:hAnsi="Atkinson Hyperlegible" w:cs="Atkinson Hyperlegible"/>
                <w:b/>
                <w:bCs/>
                <w:sz w:val="24"/>
                <w:szCs w:val="24"/>
              </w:rPr>
              <w:t>.</w:t>
            </w:r>
          </w:p>
          <w:p w14:paraId="622307AE" w14:textId="77777777" w:rsidR="002D1EB2" w:rsidRPr="002D1EB2" w:rsidRDefault="002D1EB2" w:rsidP="058DA307">
            <w:pPr>
              <w:spacing w:before="40" w:after="40"/>
              <w:rPr>
                <w:rFonts w:ascii="Atkinson Hyperlegible" w:eastAsia="Atkinson Hyperlegible" w:hAnsi="Atkinson Hyperlegible" w:cs="Atkinson Hyperlegible"/>
                <w:b/>
                <w:bCs/>
                <w:sz w:val="24"/>
                <w:szCs w:val="24"/>
              </w:rPr>
            </w:pPr>
          </w:p>
          <w:p w14:paraId="626A0887" w14:textId="7CDF5BF4" w:rsidR="058DA307" w:rsidRPr="00BE097B" w:rsidRDefault="058DA307" w:rsidP="00320C20">
            <w:pPr>
              <w:spacing w:before="40" w:after="40"/>
              <w:rPr>
                <w:rFonts w:ascii="Atkinson Hyperlegible" w:eastAsia="Atkinson Hyperlegible" w:hAnsi="Atkinson Hyperlegible" w:cs="Atkinson Hyperlegible"/>
                <w:b/>
                <w:bCs/>
                <w:sz w:val="24"/>
                <w:szCs w:val="24"/>
              </w:rPr>
            </w:pPr>
            <w:r w:rsidRPr="00DA16F4">
              <w:rPr>
                <w:rFonts w:ascii="Atkinson Hyperlegible" w:eastAsia="Atkinson Hyperlegible" w:hAnsi="Atkinson Hyperlegible" w:cs="Atkinson Hyperlegible"/>
                <w:b/>
                <w:bCs/>
                <w:sz w:val="28"/>
                <w:szCs w:val="28"/>
              </w:rPr>
              <w:t>Please indicate the method of payment</w:t>
            </w:r>
            <w:r w:rsidR="002D1EB2" w:rsidRPr="00DA16F4">
              <w:rPr>
                <w:rFonts w:ascii="Atkinson Hyperlegible" w:eastAsia="Atkinson Hyperlegible" w:hAnsi="Atkinson Hyperlegible" w:cs="Atkinson Hyperlegible"/>
                <w:b/>
                <w:bCs/>
                <w:sz w:val="28"/>
                <w:szCs w:val="28"/>
              </w:rPr>
              <w:t xml:space="preserve"> below:</w:t>
            </w:r>
            <w:r w:rsidRPr="00DA16F4">
              <w:rPr>
                <w:rFonts w:ascii="Atkinson Hyperlegible" w:eastAsia="Atkinson Hyperlegible" w:hAnsi="Atkinson Hyperlegible" w:cs="Atkinson Hyperlegible"/>
                <w:b/>
                <w:bCs/>
                <w:sz w:val="28"/>
                <w:szCs w:val="28"/>
              </w:rPr>
              <w:t xml:space="preserve">  </w:t>
            </w:r>
          </w:p>
        </w:tc>
      </w:tr>
      <w:tr w:rsidR="002D1EB2" w14:paraId="7C6C53E2" w14:textId="77777777" w:rsidTr="002D1EB2">
        <w:trPr>
          <w:trHeight w:val="555"/>
        </w:trPr>
        <w:tc>
          <w:tcPr>
            <w:tcW w:w="51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71D69EC0" w14:textId="0E7BB0C0" w:rsidR="002D1EB2" w:rsidRPr="058DA307" w:rsidRDefault="00D37A26" w:rsidP="002D1EB2">
            <w:pPr>
              <w:spacing w:before="40" w:after="40"/>
              <w:jc w:val="center"/>
              <w:rPr>
                <w:rFonts w:ascii="Atkinson Hyperlegible" w:eastAsia="Atkinson Hyperlegible" w:hAnsi="Atkinson Hyperlegible" w:cs="Atkinson Hyperlegible"/>
                <w:sz w:val="24"/>
                <w:szCs w:val="24"/>
              </w:rPr>
            </w:pPr>
            <w:r w:rsidRPr="003523C9">
              <w:rPr>
                <w:rFonts w:ascii="Atkinson Hyperlegible" w:hAnsi="Atkinson Hyperlegible"/>
                <w:color w:val="auto"/>
                <w:sz w:val="24"/>
                <w:szCs w:val="24"/>
              </w:rPr>
              <w:fldChar w:fldCharType="begin">
                <w:ffData>
                  <w:name w:val="Check16"/>
                  <w:enabled/>
                  <w:calcOnExit w:val="0"/>
                  <w:checkBox>
                    <w:sizeAuto/>
                    <w:default w:val="0"/>
                  </w:checkBox>
                </w:ffData>
              </w:fldChar>
            </w:r>
            <w:r w:rsidRPr="003523C9">
              <w:rPr>
                <w:rFonts w:ascii="Atkinson Hyperlegible" w:hAnsi="Atkinson Hyperlegible"/>
                <w:color w:val="auto"/>
                <w:sz w:val="24"/>
                <w:szCs w:val="24"/>
              </w:rPr>
              <w:instrText xml:space="preserve"> FORMCHECKBOX </w:instrText>
            </w:r>
            <w:r w:rsidRPr="003523C9">
              <w:rPr>
                <w:rFonts w:ascii="Atkinson Hyperlegible" w:hAnsi="Atkinson Hyperlegible"/>
                <w:color w:val="auto"/>
                <w:sz w:val="24"/>
                <w:szCs w:val="24"/>
              </w:rPr>
            </w:r>
            <w:r w:rsidRPr="003523C9">
              <w:rPr>
                <w:rFonts w:ascii="Atkinson Hyperlegible" w:hAnsi="Atkinson Hyperlegible"/>
                <w:color w:val="auto"/>
                <w:sz w:val="24"/>
                <w:szCs w:val="24"/>
              </w:rPr>
              <w:fldChar w:fldCharType="separate"/>
            </w:r>
            <w:r w:rsidRPr="003523C9">
              <w:rPr>
                <w:rFonts w:ascii="Atkinson Hyperlegible" w:hAnsi="Atkinson Hyperlegible"/>
                <w:color w:val="auto"/>
                <w:sz w:val="24"/>
                <w:szCs w:val="24"/>
              </w:rPr>
              <w:fldChar w:fldCharType="end"/>
            </w:r>
            <w:r w:rsidR="002D1EB2">
              <w:rPr>
                <w:rFonts w:ascii="Atkinson Hyperlegible" w:hAnsi="Atkinson Hyperlegible"/>
                <w:b/>
                <w:bCs/>
                <w:color w:val="auto"/>
                <w:sz w:val="24"/>
                <w:szCs w:val="24"/>
              </w:rPr>
              <w:t xml:space="preserve">  </w:t>
            </w:r>
            <w:r w:rsidR="002D1EB2" w:rsidRPr="058DA307">
              <w:rPr>
                <w:rFonts w:ascii="Atkinson Hyperlegible" w:eastAsia="Atkinson Hyperlegible" w:hAnsi="Atkinson Hyperlegible" w:cs="Atkinson Hyperlegible"/>
                <w:b/>
                <w:bCs/>
                <w:sz w:val="24"/>
                <w:szCs w:val="24"/>
              </w:rPr>
              <w:t>BACS</w:t>
            </w:r>
          </w:p>
        </w:tc>
        <w:tc>
          <w:tcPr>
            <w:tcW w:w="5100" w:type="dxa"/>
            <w:tcBorders>
              <w:top w:val="single" w:sz="6" w:space="0" w:color="auto"/>
              <w:left w:val="single" w:sz="6" w:space="0" w:color="auto"/>
              <w:bottom w:val="single" w:sz="6" w:space="0" w:color="auto"/>
              <w:right w:val="single" w:sz="6" w:space="0" w:color="auto"/>
            </w:tcBorders>
            <w:shd w:val="clear" w:color="auto" w:fill="auto"/>
            <w:vAlign w:val="center"/>
          </w:tcPr>
          <w:p w14:paraId="0E6965A0" w14:textId="7265C611" w:rsidR="002D1EB2" w:rsidRPr="058DA307" w:rsidRDefault="00D37A26" w:rsidP="002D1EB2">
            <w:pPr>
              <w:spacing w:before="40" w:after="40"/>
              <w:jc w:val="center"/>
              <w:rPr>
                <w:rFonts w:ascii="Atkinson Hyperlegible" w:eastAsia="Atkinson Hyperlegible" w:hAnsi="Atkinson Hyperlegible" w:cs="Atkinson Hyperlegible"/>
                <w:sz w:val="24"/>
                <w:szCs w:val="24"/>
              </w:rPr>
            </w:pPr>
            <w:r w:rsidRPr="003523C9">
              <w:rPr>
                <w:rFonts w:ascii="Atkinson Hyperlegible" w:hAnsi="Atkinson Hyperlegible"/>
                <w:color w:val="auto"/>
                <w:sz w:val="24"/>
                <w:szCs w:val="24"/>
              </w:rPr>
              <w:fldChar w:fldCharType="begin">
                <w:ffData>
                  <w:name w:val="Check16"/>
                  <w:enabled/>
                  <w:calcOnExit w:val="0"/>
                  <w:checkBox>
                    <w:sizeAuto/>
                    <w:default w:val="0"/>
                  </w:checkBox>
                </w:ffData>
              </w:fldChar>
            </w:r>
            <w:r w:rsidRPr="003523C9">
              <w:rPr>
                <w:rFonts w:ascii="Atkinson Hyperlegible" w:hAnsi="Atkinson Hyperlegible"/>
                <w:color w:val="auto"/>
                <w:sz w:val="24"/>
                <w:szCs w:val="24"/>
              </w:rPr>
              <w:instrText xml:space="preserve"> FORMCHECKBOX </w:instrText>
            </w:r>
            <w:r w:rsidRPr="003523C9">
              <w:rPr>
                <w:rFonts w:ascii="Atkinson Hyperlegible" w:hAnsi="Atkinson Hyperlegible"/>
                <w:color w:val="auto"/>
                <w:sz w:val="24"/>
                <w:szCs w:val="24"/>
              </w:rPr>
            </w:r>
            <w:r w:rsidRPr="003523C9">
              <w:rPr>
                <w:rFonts w:ascii="Atkinson Hyperlegible" w:hAnsi="Atkinson Hyperlegible"/>
                <w:color w:val="auto"/>
                <w:sz w:val="24"/>
                <w:szCs w:val="24"/>
              </w:rPr>
              <w:fldChar w:fldCharType="separate"/>
            </w:r>
            <w:r w:rsidRPr="003523C9">
              <w:rPr>
                <w:rFonts w:ascii="Atkinson Hyperlegible" w:hAnsi="Atkinson Hyperlegible"/>
                <w:color w:val="auto"/>
                <w:sz w:val="24"/>
                <w:szCs w:val="24"/>
              </w:rPr>
              <w:fldChar w:fldCharType="end"/>
            </w:r>
            <w:r>
              <w:rPr>
                <w:rFonts w:ascii="Atkinson Hyperlegible" w:hAnsi="Atkinson Hyperlegible"/>
                <w:color w:val="auto"/>
                <w:sz w:val="24"/>
                <w:szCs w:val="24"/>
              </w:rPr>
              <w:t xml:space="preserve">  </w:t>
            </w:r>
            <w:r w:rsidR="002D1EB2" w:rsidRPr="058DA307">
              <w:rPr>
                <w:rFonts w:ascii="Atkinson Hyperlegible" w:eastAsia="Atkinson Hyperlegible" w:hAnsi="Atkinson Hyperlegible" w:cs="Atkinson Hyperlegible"/>
                <w:b/>
                <w:bCs/>
                <w:sz w:val="24"/>
                <w:szCs w:val="24"/>
              </w:rPr>
              <w:t>Card Payment</w:t>
            </w:r>
          </w:p>
        </w:tc>
      </w:tr>
    </w:tbl>
    <w:p w14:paraId="0D90C2EB" w14:textId="77777777" w:rsidR="00122681" w:rsidRDefault="00122681" w:rsidP="0F25933A">
      <w:pPr>
        <w:spacing w:line="360" w:lineRule="auto"/>
        <w:rPr>
          <w:rFonts w:ascii="Atkinson Hyperlegible" w:hAnsi="Atkinson Hyperlegible"/>
          <w:color w:val="auto"/>
          <w:sz w:val="8"/>
          <w:szCs w:val="8"/>
        </w:rPr>
      </w:pPr>
    </w:p>
    <w:p w14:paraId="4453D356" w14:textId="77777777" w:rsidR="00E142BE" w:rsidRPr="00A13A8E" w:rsidRDefault="00E142BE" w:rsidP="0F25933A">
      <w:pPr>
        <w:spacing w:line="360" w:lineRule="auto"/>
        <w:rPr>
          <w:rFonts w:ascii="Atkinson Hyperlegible" w:hAnsi="Atkinson Hyperlegible"/>
          <w:color w:val="auto"/>
          <w:sz w:val="8"/>
          <w:szCs w:val="8"/>
        </w:rPr>
      </w:pPr>
    </w:p>
    <w:tbl>
      <w:tblPr>
        <w:tblStyle w:val="TableGrid0"/>
        <w:tblW w:w="10208" w:type="dxa"/>
        <w:tblInd w:w="-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08"/>
      </w:tblGrid>
      <w:tr w:rsidR="0014129C" w14:paraId="5C5348A4" w14:textId="77777777" w:rsidTr="001A599F">
        <w:trPr>
          <w:trHeight w:val="390"/>
        </w:trPr>
        <w:tc>
          <w:tcPr>
            <w:tcW w:w="10208" w:type="dxa"/>
            <w:tcBorders>
              <w:top w:val="single" w:sz="6" w:space="0" w:color="231F20"/>
              <w:left w:val="single" w:sz="6" w:space="0" w:color="231F20"/>
              <w:bottom w:val="single" w:sz="6" w:space="0" w:color="231F20"/>
              <w:right w:val="single" w:sz="6" w:space="0" w:color="231F20"/>
            </w:tcBorders>
            <w:shd w:val="clear" w:color="auto" w:fill="004990"/>
            <w:tcMar>
              <w:left w:w="105" w:type="dxa"/>
              <w:right w:w="105" w:type="dxa"/>
            </w:tcMar>
            <w:vAlign w:val="center"/>
          </w:tcPr>
          <w:p w14:paraId="28D05B82" w14:textId="06A6F451" w:rsidR="0014129C" w:rsidRDefault="00130E20" w:rsidP="001A599F">
            <w:pPr>
              <w:rPr>
                <w:rFonts w:ascii="Atkinson Hyperlegible" w:eastAsia="Atkinson Hyperlegible" w:hAnsi="Atkinson Hyperlegible" w:cs="Atkinson Hyperlegible"/>
                <w:sz w:val="24"/>
                <w:szCs w:val="24"/>
              </w:rPr>
            </w:pPr>
            <w:r>
              <w:rPr>
                <w:rFonts w:ascii="Atkinson Hyperlegible" w:eastAsia="Atkinson Hyperlegible" w:hAnsi="Atkinson Hyperlegible" w:cs="Atkinson Hyperlegible"/>
                <w:b/>
                <w:bCs/>
                <w:color w:val="FFFFFF" w:themeColor="background1"/>
                <w:sz w:val="24"/>
                <w:szCs w:val="24"/>
              </w:rPr>
              <w:lastRenderedPageBreak/>
              <w:t>7</w:t>
            </w:r>
            <w:r w:rsidR="0014129C" w:rsidRPr="058DA307">
              <w:rPr>
                <w:rFonts w:ascii="Atkinson Hyperlegible" w:eastAsia="Atkinson Hyperlegible" w:hAnsi="Atkinson Hyperlegible" w:cs="Atkinson Hyperlegible"/>
                <w:b/>
                <w:bCs/>
                <w:color w:val="FFFFFF" w:themeColor="background1"/>
                <w:sz w:val="24"/>
                <w:szCs w:val="24"/>
              </w:rPr>
              <w:t xml:space="preserve">. </w:t>
            </w:r>
            <w:r w:rsidR="00FA0444">
              <w:rPr>
                <w:rFonts w:ascii="Atkinson Hyperlegible" w:eastAsia="Atkinson Hyperlegible" w:hAnsi="Atkinson Hyperlegible" w:cs="Atkinson Hyperlegible"/>
                <w:b/>
                <w:bCs/>
                <w:color w:val="FFFFFF" w:themeColor="background1"/>
                <w:sz w:val="24"/>
                <w:szCs w:val="24"/>
              </w:rPr>
              <w:t>Confidentiality undertaking</w:t>
            </w:r>
          </w:p>
        </w:tc>
      </w:tr>
      <w:tr w:rsidR="0014129C" w14:paraId="47BD4EA4" w14:textId="77777777" w:rsidTr="001A599F">
        <w:trPr>
          <w:trHeight w:val="780"/>
        </w:trPr>
        <w:tc>
          <w:tcPr>
            <w:tcW w:w="10208" w:type="dxa"/>
            <w:tcBorders>
              <w:top w:val="single" w:sz="6" w:space="0" w:color="231F20"/>
              <w:bottom w:val="single" w:sz="6" w:space="0" w:color="auto"/>
            </w:tcBorders>
            <w:shd w:val="clear" w:color="auto" w:fill="DEEAF6" w:themeFill="accent1" w:themeFillTint="33"/>
            <w:vAlign w:val="center"/>
          </w:tcPr>
          <w:p w14:paraId="0216A12F" w14:textId="4722B8C9" w:rsidR="0014129C" w:rsidRPr="00D87345" w:rsidRDefault="0014129C" w:rsidP="00D87345">
            <w:pPr>
              <w:spacing w:before="20" w:after="240"/>
              <w:rPr>
                <w:rFonts w:ascii="Atkinson Hyperlegible" w:eastAsia="Atkinson Hyperlegible" w:hAnsi="Atkinson Hyperlegible" w:cs="Atkinson Hyperlegible"/>
                <w:b/>
                <w:bCs/>
                <w:sz w:val="24"/>
                <w:szCs w:val="24"/>
              </w:rPr>
            </w:pPr>
            <w:r w:rsidRPr="00130E20">
              <w:rPr>
                <w:rFonts w:ascii="Atkinson Hyperlegible" w:eastAsia="Atkinson Hyperlegible" w:hAnsi="Atkinson Hyperlegible" w:cs="Atkinson Hyperlegible"/>
                <w:b/>
                <w:bCs/>
                <w:sz w:val="24"/>
                <w:szCs w:val="24"/>
              </w:rPr>
              <w:t>I confirm that</w:t>
            </w:r>
            <w:r w:rsidR="00BF55D2">
              <w:rPr>
                <w:rFonts w:ascii="Atkinson Hyperlegible" w:eastAsia="Atkinson Hyperlegible" w:hAnsi="Atkinson Hyperlegible" w:cs="Atkinson Hyperlegible"/>
                <w:b/>
                <w:bCs/>
                <w:sz w:val="24"/>
                <w:szCs w:val="24"/>
              </w:rPr>
              <w:t xml:space="preserve"> </w:t>
            </w:r>
            <w:r w:rsidRPr="000E2568">
              <w:rPr>
                <w:rFonts w:ascii="Atkinson Hyperlegible" w:eastAsia="Atkinson Hyperlegible" w:hAnsi="Atkinson Hyperlegible" w:cs="Atkinson Hyperlegible"/>
                <w:b/>
                <w:bCs/>
                <w:sz w:val="24"/>
                <w:szCs w:val="24"/>
              </w:rPr>
              <w:t xml:space="preserve">under Schedule 2, Part 1, Para.5 of the </w:t>
            </w:r>
            <w:r w:rsidR="000728D9" w:rsidRPr="000E2568">
              <w:rPr>
                <w:rFonts w:ascii="Atkinson Hyperlegible" w:eastAsia="Atkinson Hyperlegible" w:hAnsi="Atkinson Hyperlegible" w:cs="Atkinson Hyperlegible"/>
                <w:b/>
                <w:bCs/>
                <w:sz w:val="24"/>
                <w:szCs w:val="24"/>
              </w:rPr>
              <w:t>DPA</w:t>
            </w:r>
            <w:r w:rsidRPr="000E2568">
              <w:rPr>
                <w:rFonts w:ascii="Atkinson Hyperlegible" w:eastAsia="Atkinson Hyperlegible" w:hAnsi="Atkinson Hyperlegible" w:cs="Atkinson Hyperlegible"/>
                <w:b/>
                <w:bCs/>
                <w:sz w:val="24"/>
                <w:szCs w:val="24"/>
              </w:rPr>
              <w:t xml:space="preserve"> 2018, the provision of information meets one of the below </w:t>
            </w:r>
            <w:proofErr w:type="gramStart"/>
            <w:r w:rsidR="00AD42C6" w:rsidRPr="000E2568">
              <w:rPr>
                <w:rFonts w:ascii="Atkinson Hyperlegible" w:eastAsia="Atkinson Hyperlegible" w:hAnsi="Atkinson Hyperlegible" w:cs="Atkinson Hyperlegible"/>
                <w:b/>
                <w:bCs/>
                <w:sz w:val="24"/>
                <w:szCs w:val="24"/>
              </w:rPr>
              <w:t>conditions</w:t>
            </w:r>
            <w:r w:rsidR="00AD42C6">
              <w:rPr>
                <w:rFonts w:ascii="Atkinson Hyperlegible" w:eastAsia="Atkinson Hyperlegible" w:hAnsi="Atkinson Hyperlegible" w:cs="Atkinson Hyperlegible"/>
                <w:b/>
                <w:bCs/>
                <w:sz w:val="24"/>
                <w:szCs w:val="24"/>
              </w:rPr>
              <w:t>:-</w:t>
            </w:r>
            <w:proofErr w:type="gramEnd"/>
          </w:p>
          <w:p w14:paraId="738DDCE6" w14:textId="470B88EF" w:rsidR="00D87345" w:rsidRDefault="00B97564" w:rsidP="00B97564">
            <w:pPr>
              <w:pStyle w:val="ListParagraph"/>
              <w:numPr>
                <w:ilvl w:val="0"/>
                <w:numId w:val="14"/>
              </w:numPr>
              <w:spacing w:before="20"/>
              <w:ind w:left="738"/>
              <w:rPr>
                <w:rFonts w:ascii="Atkinson Hyperlegible" w:eastAsia="Atkinson Hyperlegible" w:hAnsi="Atkinson Hyperlegible" w:cs="Atkinson Hyperlegible"/>
                <w:sz w:val="24"/>
                <w:szCs w:val="24"/>
              </w:rPr>
            </w:pPr>
            <w:r w:rsidRPr="00B97564">
              <w:rPr>
                <w:rFonts w:ascii="Atkinson Hyperlegible" w:eastAsia="Atkinson Hyperlegible" w:hAnsi="Atkinson Hyperlegible" w:cs="Atkinson Hyperlegible"/>
                <w:sz w:val="24"/>
                <w:szCs w:val="24"/>
              </w:rPr>
              <w:t>disclosure of the data is required by an order of a court or tribunal</w:t>
            </w:r>
            <w:r w:rsidR="0060786A">
              <w:rPr>
                <w:rFonts w:ascii="Atkinson Hyperlegible" w:eastAsia="Atkinson Hyperlegible" w:hAnsi="Atkinson Hyperlegible" w:cs="Atkinson Hyperlegible"/>
                <w:sz w:val="24"/>
                <w:szCs w:val="24"/>
              </w:rPr>
              <w:t>,</w:t>
            </w:r>
          </w:p>
          <w:p w14:paraId="3932473D" w14:textId="7998BCBF" w:rsidR="0014129C" w:rsidRPr="00D87345" w:rsidRDefault="0014129C" w:rsidP="00B97564">
            <w:pPr>
              <w:pStyle w:val="ListParagraph"/>
              <w:numPr>
                <w:ilvl w:val="0"/>
                <w:numId w:val="14"/>
              </w:numPr>
              <w:spacing w:before="20"/>
              <w:ind w:left="738"/>
              <w:rPr>
                <w:rFonts w:ascii="Atkinson Hyperlegible" w:eastAsia="Atkinson Hyperlegible" w:hAnsi="Atkinson Hyperlegible" w:cs="Atkinson Hyperlegible"/>
                <w:sz w:val="24"/>
                <w:szCs w:val="24"/>
              </w:rPr>
            </w:pPr>
            <w:r w:rsidRPr="00D87345">
              <w:rPr>
                <w:rFonts w:ascii="Atkinson Hyperlegible" w:eastAsia="Atkinson Hyperlegible" w:hAnsi="Atkinson Hyperlegible" w:cs="Atkinson Hyperlegible"/>
                <w:sz w:val="24"/>
                <w:szCs w:val="24"/>
              </w:rPr>
              <w:t xml:space="preserve">is necessary for the purpose of, or in connection with, legal proceedings (including prospective legal proceedings), </w:t>
            </w:r>
          </w:p>
          <w:p w14:paraId="58E3CDB9" w14:textId="262482AF" w:rsidR="0014129C" w:rsidRPr="00D87345" w:rsidRDefault="0014129C" w:rsidP="00B97564">
            <w:pPr>
              <w:pStyle w:val="ListParagraph"/>
              <w:numPr>
                <w:ilvl w:val="0"/>
                <w:numId w:val="14"/>
              </w:numPr>
              <w:spacing w:before="20"/>
              <w:ind w:left="738"/>
              <w:rPr>
                <w:rFonts w:ascii="Atkinson Hyperlegible" w:eastAsia="Atkinson Hyperlegible" w:hAnsi="Atkinson Hyperlegible" w:cs="Atkinson Hyperlegible"/>
                <w:sz w:val="24"/>
                <w:szCs w:val="24"/>
              </w:rPr>
            </w:pPr>
            <w:r w:rsidRPr="00D87345">
              <w:rPr>
                <w:rFonts w:ascii="Atkinson Hyperlegible" w:eastAsia="Atkinson Hyperlegible" w:hAnsi="Atkinson Hyperlegible" w:cs="Atkinson Hyperlegible"/>
                <w:sz w:val="24"/>
                <w:szCs w:val="24"/>
              </w:rPr>
              <w:t xml:space="preserve">is necessary for the purpose of obtaining legal advice, or </w:t>
            </w:r>
          </w:p>
          <w:p w14:paraId="105A5123" w14:textId="07F89179" w:rsidR="00052C46" w:rsidRPr="00BC4282" w:rsidRDefault="0014129C" w:rsidP="00BC4282">
            <w:pPr>
              <w:pStyle w:val="ListParagraph"/>
              <w:numPr>
                <w:ilvl w:val="0"/>
                <w:numId w:val="14"/>
              </w:numPr>
              <w:spacing w:before="20" w:after="240"/>
              <w:ind w:left="738"/>
              <w:rPr>
                <w:rFonts w:ascii="Atkinson Hyperlegible" w:eastAsia="Atkinson Hyperlegible" w:hAnsi="Atkinson Hyperlegible" w:cs="Atkinson Hyperlegible"/>
                <w:sz w:val="24"/>
                <w:szCs w:val="24"/>
              </w:rPr>
            </w:pPr>
            <w:r w:rsidRPr="00D87345">
              <w:rPr>
                <w:rFonts w:ascii="Atkinson Hyperlegible" w:eastAsia="Atkinson Hyperlegible" w:hAnsi="Atkinson Hyperlegible" w:cs="Atkinson Hyperlegible"/>
                <w:sz w:val="24"/>
                <w:szCs w:val="24"/>
              </w:rPr>
              <w:t>is otherwise necessary for the purposes of establishing, exercising, or defending legal rights.</w:t>
            </w:r>
          </w:p>
          <w:p w14:paraId="7913ABF5" w14:textId="4D8BF6C5" w:rsidR="00E7727F" w:rsidRPr="00A13A8E" w:rsidRDefault="0014129C" w:rsidP="001A599F">
            <w:pPr>
              <w:spacing w:before="20" w:afterLines="20" w:after="48"/>
              <w:rPr>
                <w:rFonts w:ascii="Atkinson Hyperlegible" w:eastAsia="Atkinson Hyperlegible" w:hAnsi="Atkinson Hyperlegible" w:cs="Atkinson Hyperlegible"/>
                <w:b/>
                <w:bCs/>
                <w:sz w:val="24"/>
                <w:szCs w:val="24"/>
              </w:rPr>
            </w:pPr>
            <w:r w:rsidRPr="00130E20">
              <w:rPr>
                <w:rFonts w:ascii="Atkinson Hyperlegible" w:eastAsia="Atkinson Hyperlegible" w:hAnsi="Atkinson Hyperlegible" w:cs="Atkinson Hyperlegible"/>
                <w:b/>
                <w:bCs/>
                <w:sz w:val="24"/>
                <w:szCs w:val="24"/>
              </w:rPr>
              <w:t>Any person making a false declaration by completing this form may be guilty of a criminal offence. If found guilty</w:t>
            </w:r>
            <w:r w:rsidR="002C5B31">
              <w:rPr>
                <w:rFonts w:ascii="Atkinson Hyperlegible" w:eastAsia="Atkinson Hyperlegible" w:hAnsi="Atkinson Hyperlegible" w:cs="Atkinson Hyperlegible"/>
                <w:b/>
                <w:bCs/>
                <w:sz w:val="24"/>
                <w:szCs w:val="24"/>
              </w:rPr>
              <w:t>,</w:t>
            </w:r>
            <w:r w:rsidRPr="00130E20">
              <w:rPr>
                <w:rFonts w:ascii="Atkinson Hyperlegible" w:eastAsia="Atkinson Hyperlegible" w:hAnsi="Atkinson Hyperlegible" w:cs="Atkinson Hyperlegible"/>
                <w:b/>
                <w:bCs/>
                <w:sz w:val="24"/>
                <w:szCs w:val="24"/>
              </w:rPr>
              <w:t xml:space="preserve"> may be liable to a fine or a term of imprisonment not exceeding six months</w:t>
            </w:r>
            <w:r w:rsidR="002C5B31">
              <w:rPr>
                <w:rFonts w:ascii="Atkinson Hyperlegible" w:eastAsia="Atkinson Hyperlegible" w:hAnsi="Atkinson Hyperlegible" w:cs="Atkinson Hyperlegible"/>
                <w:b/>
                <w:bCs/>
                <w:sz w:val="24"/>
                <w:szCs w:val="24"/>
              </w:rPr>
              <w:t>,</w:t>
            </w:r>
            <w:r w:rsidRPr="00130E20">
              <w:rPr>
                <w:rFonts w:ascii="Atkinson Hyperlegible" w:eastAsia="Atkinson Hyperlegible" w:hAnsi="Atkinson Hyperlegible" w:cs="Atkinson Hyperlegible"/>
                <w:b/>
                <w:bCs/>
                <w:sz w:val="24"/>
                <w:szCs w:val="24"/>
              </w:rPr>
              <w:t xml:space="preserve"> or both.</w:t>
            </w:r>
          </w:p>
          <w:p w14:paraId="2C599926" w14:textId="1EAE6279" w:rsidR="005D38C9" w:rsidRDefault="0014129C" w:rsidP="00BE097B">
            <w:pPr>
              <w:spacing w:before="120" w:after="240"/>
              <w:rPr>
                <w:rFonts w:ascii="Atkinson Hyperlegible" w:eastAsia="Atkinson Hyperlegible" w:hAnsi="Atkinson Hyperlegible" w:cs="Atkinson Hyperlegible"/>
                <w:sz w:val="24"/>
                <w:szCs w:val="24"/>
              </w:rPr>
            </w:pPr>
            <w:r w:rsidRPr="00130E20">
              <w:rPr>
                <w:rFonts w:ascii="Atkinson Hyperlegible" w:eastAsia="Atkinson Hyperlegible" w:hAnsi="Atkinson Hyperlegible" w:cs="Atkinson Hyperlegible"/>
                <w:sz w:val="24"/>
                <w:szCs w:val="24"/>
              </w:rPr>
              <w:t xml:space="preserve">The information I have supplied in this request is correct and accurate and is supplied for the purposes of Civil Court proceedings only. </w:t>
            </w:r>
          </w:p>
          <w:p w14:paraId="7E69E1A5" w14:textId="7243B017" w:rsidR="00A13A8E" w:rsidRPr="00130E20" w:rsidRDefault="0014129C" w:rsidP="001A599F">
            <w:pPr>
              <w:rPr>
                <w:rFonts w:ascii="Atkinson Hyperlegible" w:eastAsia="Atkinson Hyperlegible" w:hAnsi="Atkinson Hyperlegible" w:cs="Atkinson Hyperlegible"/>
                <w:b/>
                <w:bCs/>
                <w:sz w:val="24"/>
                <w:szCs w:val="24"/>
              </w:rPr>
            </w:pPr>
            <w:r w:rsidRPr="00130E20">
              <w:rPr>
                <w:rFonts w:ascii="Atkinson Hyperlegible" w:eastAsia="Atkinson Hyperlegible" w:hAnsi="Atkinson Hyperlegible" w:cs="Atkinson Hyperlegible"/>
                <w:b/>
                <w:bCs/>
                <w:sz w:val="24"/>
                <w:szCs w:val="24"/>
              </w:rPr>
              <w:t xml:space="preserve">I have requested copies of all relevant materials (as listed above) in respect of proceedings relating to the </w:t>
            </w:r>
            <w:r w:rsidR="001E6E5C">
              <w:rPr>
                <w:rFonts w:ascii="Atkinson Hyperlegible" w:eastAsia="Atkinson Hyperlegible" w:hAnsi="Atkinson Hyperlegible" w:cs="Atkinson Hyperlegible"/>
                <w:b/>
                <w:bCs/>
                <w:sz w:val="24"/>
                <w:szCs w:val="24"/>
              </w:rPr>
              <w:t>outlined</w:t>
            </w:r>
            <w:r w:rsidRPr="00130E20">
              <w:rPr>
                <w:rFonts w:ascii="Atkinson Hyperlegible" w:eastAsia="Atkinson Hyperlegible" w:hAnsi="Atkinson Hyperlegible" w:cs="Atkinson Hyperlegible"/>
                <w:b/>
                <w:bCs/>
                <w:sz w:val="24"/>
                <w:szCs w:val="24"/>
              </w:rPr>
              <w:t xml:space="preserve"> </w:t>
            </w:r>
            <w:r w:rsidR="004954C2">
              <w:rPr>
                <w:rFonts w:ascii="Atkinson Hyperlegible" w:eastAsia="Atkinson Hyperlegible" w:hAnsi="Atkinson Hyperlegible" w:cs="Atkinson Hyperlegible"/>
                <w:b/>
                <w:bCs/>
                <w:sz w:val="24"/>
                <w:szCs w:val="24"/>
              </w:rPr>
              <w:t>named parties</w:t>
            </w:r>
            <w:r w:rsidRPr="00130E20">
              <w:rPr>
                <w:rFonts w:ascii="Atkinson Hyperlegible" w:eastAsia="Atkinson Hyperlegible" w:hAnsi="Atkinson Hyperlegible" w:cs="Atkinson Hyperlegible"/>
                <w:b/>
                <w:bCs/>
                <w:sz w:val="24"/>
                <w:szCs w:val="24"/>
              </w:rPr>
              <w:t>.</w:t>
            </w:r>
          </w:p>
          <w:p w14:paraId="42341F4E" w14:textId="77777777" w:rsidR="0014129C" w:rsidRPr="00876A83" w:rsidRDefault="0014129C" w:rsidP="001A599F">
            <w:pPr>
              <w:pStyle w:val="ListParagraph"/>
              <w:numPr>
                <w:ilvl w:val="0"/>
                <w:numId w:val="4"/>
              </w:numPr>
              <w:spacing w:before="120" w:after="120"/>
              <w:rPr>
                <w:rFonts w:ascii="Atkinson Hyperlegible" w:eastAsia="Atkinson Hyperlegible" w:hAnsi="Atkinson Hyperlegible" w:cs="Atkinson Hyperlegible"/>
              </w:rPr>
            </w:pPr>
            <w:r w:rsidRPr="00876A83">
              <w:rPr>
                <w:rFonts w:ascii="Atkinson Hyperlegible" w:eastAsia="Atkinson Hyperlegible" w:hAnsi="Atkinson Hyperlegible" w:cs="Atkinson Hyperlegible"/>
              </w:rPr>
              <w:t xml:space="preserve">I undertake that, all materials supplied by Essex Police are kept under secure conditions and not left unattended in vehicles or otherwise unprotected. All computer-based security or anti-virus/anti-malware software in place is </w:t>
            </w:r>
            <w:proofErr w:type="gramStart"/>
            <w:r w:rsidRPr="00876A83">
              <w:rPr>
                <w:rFonts w:ascii="Atkinson Hyperlegible" w:eastAsia="Atkinson Hyperlegible" w:hAnsi="Atkinson Hyperlegible" w:cs="Atkinson Hyperlegible"/>
              </w:rPr>
              <w:t>up-to-date</w:t>
            </w:r>
            <w:proofErr w:type="gramEnd"/>
            <w:r w:rsidRPr="00876A83">
              <w:rPr>
                <w:rFonts w:ascii="Atkinson Hyperlegible" w:eastAsia="Atkinson Hyperlegible" w:hAnsi="Atkinson Hyperlegible" w:cs="Atkinson Hyperlegible"/>
              </w:rPr>
              <w:t>.</w:t>
            </w:r>
          </w:p>
          <w:p w14:paraId="64A1C3F5" w14:textId="1100AF1B" w:rsidR="0014129C" w:rsidRPr="00876A83" w:rsidRDefault="0014129C" w:rsidP="001A599F">
            <w:pPr>
              <w:pStyle w:val="ListParagraph"/>
              <w:numPr>
                <w:ilvl w:val="0"/>
                <w:numId w:val="4"/>
              </w:numPr>
              <w:spacing w:before="120" w:after="120"/>
              <w:rPr>
                <w:rFonts w:ascii="Atkinson Hyperlegible" w:eastAsia="Atkinson Hyperlegible" w:hAnsi="Atkinson Hyperlegible" w:cs="Atkinson Hyperlegible"/>
              </w:rPr>
            </w:pPr>
            <w:r w:rsidRPr="00876A83">
              <w:rPr>
                <w:rFonts w:ascii="Atkinson Hyperlegible" w:eastAsia="Atkinson Hyperlegible" w:hAnsi="Atkinson Hyperlegible" w:cs="Atkinson Hyperlegible"/>
              </w:rPr>
              <w:t>I understand that any materials received from Essex Police will be subject to UK GDPR</w:t>
            </w:r>
            <w:r w:rsidR="008D3155" w:rsidRPr="00876A83">
              <w:rPr>
                <w:rFonts w:ascii="Atkinson Hyperlegible" w:eastAsia="Atkinson Hyperlegible" w:hAnsi="Atkinson Hyperlegible" w:cs="Atkinson Hyperlegible"/>
              </w:rPr>
              <w:t xml:space="preserve"> 2018</w:t>
            </w:r>
            <w:r w:rsidRPr="00876A83">
              <w:rPr>
                <w:rFonts w:ascii="Atkinson Hyperlegible" w:eastAsia="Atkinson Hyperlegible" w:hAnsi="Atkinson Hyperlegible" w:cs="Atkinson Hyperlegible"/>
              </w:rPr>
              <w:t xml:space="preserve"> regulations and have measures in place to protect the disclosed material. Please read the Information Commissioners Office (ICO) advice and measures </w:t>
            </w:r>
            <w:r w:rsidR="006360CE" w:rsidRPr="00876A83">
              <w:rPr>
                <w:rFonts w:ascii="Atkinson Hyperlegible" w:eastAsia="Atkinson Hyperlegible" w:hAnsi="Atkinson Hyperlegible" w:cs="Atkinson Hyperlegible"/>
              </w:rPr>
              <w:t xml:space="preserve">in the link </w:t>
            </w:r>
            <w:r w:rsidRPr="00876A83">
              <w:rPr>
                <w:rFonts w:ascii="Atkinson Hyperlegible" w:eastAsia="Atkinson Hyperlegible" w:hAnsi="Atkinson Hyperlegible" w:cs="Atkinson Hyperlegible"/>
              </w:rPr>
              <w:t>below and implement where necessary.</w:t>
            </w:r>
          </w:p>
          <w:p w14:paraId="2CE778EE" w14:textId="77777777" w:rsidR="0014129C" w:rsidRPr="00876A83" w:rsidRDefault="0014129C" w:rsidP="008655E4">
            <w:pPr>
              <w:spacing w:before="120"/>
              <w:ind w:left="720"/>
              <w:rPr>
                <w:rFonts w:ascii="Atkinson Hyperlegible" w:eastAsia="Atkinson Hyperlegible" w:hAnsi="Atkinson Hyperlegible" w:cs="Atkinson Hyperlegible"/>
                <w:color w:val="4472C4" w:themeColor="accent5"/>
              </w:rPr>
            </w:pPr>
            <w:hyperlink r:id="rId21" w:anchor=":~:text=11%20practical%20ways%20to%20keep%20your%20IT%20systems,5.%20Install%20anti-virus%20and%20malware%20protection.%20More%20items">
              <w:r w:rsidRPr="00876A83">
                <w:rPr>
                  <w:rFonts w:ascii="Atkinson Hyperlegible" w:eastAsia="Atkinson Hyperlegible" w:hAnsi="Atkinson Hyperlegible" w:cs="Atkinson Hyperlegible"/>
                  <w:color w:val="4472C4" w:themeColor="accent5"/>
                </w:rPr>
                <w:t>ICO tips for keeping your data secure</w:t>
              </w:r>
            </w:hyperlink>
          </w:p>
          <w:p w14:paraId="4716FDA7" w14:textId="77777777" w:rsidR="0014129C" w:rsidRPr="00876A83" w:rsidRDefault="0014129C" w:rsidP="001A599F">
            <w:pPr>
              <w:pStyle w:val="ListParagraph"/>
              <w:numPr>
                <w:ilvl w:val="0"/>
                <w:numId w:val="4"/>
              </w:numPr>
              <w:spacing w:before="120" w:after="120"/>
              <w:rPr>
                <w:rFonts w:ascii="Atkinson Hyperlegible" w:eastAsia="Atkinson Hyperlegible" w:hAnsi="Atkinson Hyperlegible" w:cs="Atkinson Hyperlegible"/>
              </w:rPr>
            </w:pPr>
            <w:r w:rsidRPr="00876A83">
              <w:rPr>
                <w:rFonts w:ascii="Atkinson Hyperlegible" w:eastAsia="Atkinson Hyperlegible" w:hAnsi="Atkinson Hyperlegible" w:cs="Atkinson Hyperlegible"/>
              </w:rPr>
              <w:t>I will ensure that surplus copies of materials are destroyed at the conclusion of the proceedings and only one copy is retained in the archived Court proceedings papers for the required retention period.</w:t>
            </w:r>
          </w:p>
          <w:p w14:paraId="580DDC8A" w14:textId="27AA610B" w:rsidR="0014129C" w:rsidRPr="00876A83" w:rsidRDefault="006D5D75" w:rsidP="001A599F">
            <w:pPr>
              <w:pStyle w:val="ListParagraph"/>
              <w:numPr>
                <w:ilvl w:val="0"/>
                <w:numId w:val="4"/>
              </w:numPr>
              <w:spacing w:before="120" w:after="120"/>
              <w:rPr>
                <w:rFonts w:ascii="Atkinson Hyperlegible" w:eastAsia="Atkinson Hyperlegible" w:hAnsi="Atkinson Hyperlegible" w:cs="Atkinson Hyperlegible"/>
              </w:rPr>
            </w:pPr>
            <w:r w:rsidRPr="00876A83">
              <w:rPr>
                <w:rFonts w:ascii="Atkinson Hyperlegible" w:eastAsia="Atkinson Hyperlegible" w:hAnsi="Atkinson Hyperlegible" w:cs="Atkinson Hyperlegible"/>
              </w:rPr>
              <w:t xml:space="preserve">The disclosure </w:t>
            </w:r>
            <w:r w:rsidR="008655E4" w:rsidRPr="00876A83">
              <w:rPr>
                <w:rFonts w:ascii="Atkinson Hyperlegible" w:eastAsia="Atkinson Hyperlegible" w:hAnsi="Atkinson Hyperlegible" w:cs="Atkinson Hyperlegible"/>
              </w:rPr>
              <w:t xml:space="preserve">will not be supplied </w:t>
            </w:r>
            <w:r w:rsidR="00F4295D" w:rsidRPr="00876A83">
              <w:rPr>
                <w:rFonts w:ascii="Atkinson Hyperlegible" w:eastAsia="Atkinson Hyperlegible" w:hAnsi="Atkinson Hyperlegible" w:cs="Atkinson Hyperlegible"/>
              </w:rPr>
              <w:t xml:space="preserve">to, </w:t>
            </w:r>
            <w:r w:rsidR="008655E4" w:rsidRPr="00876A83">
              <w:rPr>
                <w:rFonts w:ascii="Atkinson Hyperlegible" w:eastAsia="Atkinson Hyperlegible" w:hAnsi="Atkinson Hyperlegible" w:cs="Atkinson Hyperlegible"/>
              </w:rPr>
              <w:t>or shared with</w:t>
            </w:r>
            <w:r w:rsidR="00F4295D" w:rsidRPr="00876A83">
              <w:rPr>
                <w:rFonts w:ascii="Atkinson Hyperlegible" w:eastAsia="Atkinson Hyperlegible" w:hAnsi="Atkinson Hyperlegible" w:cs="Atkinson Hyperlegible"/>
              </w:rPr>
              <w:t>,</w:t>
            </w:r>
            <w:r w:rsidR="008655E4" w:rsidRPr="00876A83">
              <w:rPr>
                <w:rFonts w:ascii="Atkinson Hyperlegible" w:eastAsia="Atkinson Hyperlegible" w:hAnsi="Atkinson Hyperlegible" w:cs="Atkinson Hyperlegible"/>
              </w:rPr>
              <w:t xml:space="preserve"> any other person except </w:t>
            </w:r>
            <w:r w:rsidR="00987ED2" w:rsidRPr="00876A83">
              <w:rPr>
                <w:rFonts w:ascii="Atkinson Hyperlegible" w:eastAsia="Atkinson Hyperlegible" w:hAnsi="Atkinson Hyperlegible" w:cs="Atkinson Hyperlegible"/>
              </w:rPr>
              <w:t xml:space="preserve">for the </w:t>
            </w:r>
            <w:r w:rsidR="00D52FEB">
              <w:rPr>
                <w:rFonts w:ascii="Atkinson Hyperlegible" w:eastAsia="Atkinson Hyperlegible" w:hAnsi="Atkinson Hyperlegible" w:cs="Atkinson Hyperlegible"/>
              </w:rPr>
              <w:t xml:space="preserve">sole </w:t>
            </w:r>
            <w:r w:rsidR="00987ED2" w:rsidRPr="00876A83">
              <w:rPr>
                <w:rFonts w:ascii="Atkinson Hyperlegible" w:eastAsia="Atkinson Hyperlegible" w:hAnsi="Atkinson Hyperlegible" w:cs="Atkinson Hyperlegible"/>
              </w:rPr>
              <w:t xml:space="preserve">purpose of </w:t>
            </w:r>
            <w:r w:rsidR="00E15846" w:rsidRPr="00876A83">
              <w:rPr>
                <w:rFonts w:ascii="Atkinson Hyperlegible" w:eastAsia="Atkinson Hyperlegible" w:hAnsi="Atkinson Hyperlegible" w:cs="Atkinson Hyperlegible"/>
              </w:rPr>
              <w:t>consideration</w:t>
            </w:r>
            <w:r w:rsidR="00D52FEB">
              <w:rPr>
                <w:rFonts w:ascii="Atkinson Hyperlegible" w:eastAsia="Atkinson Hyperlegible" w:hAnsi="Atkinson Hyperlegible" w:cs="Atkinson Hyperlegible"/>
              </w:rPr>
              <w:t>/use</w:t>
            </w:r>
            <w:r w:rsidR="00E15846" w:rsidRPr="00876A83">
              <w:rPr>
                <w:rFonts w:ascii="Atkinson Hyperlegible" w:eastAsia="Atkinson Hyperlegible" w:hAnsi="Atkinson Hyperlegible" w:cs="Atkinson Hyperlegible"/>
              </w:rPr>
              <w:t xml:space="preserve"> for legal proceedings</w:t>
            </w:r>
            <w:r w:rsidR="00FB59F1" w:rsidRPr="00876A83">
              <w:rPr>
                <w:rFonts w:ascii="Atkinson Hyperlegible" w:eastAsia="Atkinson Hyperlegible" w:hAnsi="Atkinson Hyperlegible" w:cs="Atkinson Hyperlegible"/>
              </w:rPr>
              <w:t xml:space="preserve"> e.g.</w:t>
            </w:r>
            <w:r w:rsidR="00B64B0E" w:rsidRPr="00876A83">
              <w:rPr>
                <w:rFonts w:ascii="Atkinson Hyperlegible" w:eastAsia="Atkinson Hyperlegible" w:hAnsi="Atkinson Hyperlegible" w:cs="Atkinson Hyperlegible"/>
              </w:rPr>
              <w:t xml:space="preserve"> by</w:t>
            </w:r>
            <w:r w:rsidR="00FB59F1" w:rsidRPr="00876A83">
              <w:rPr>
                <w:rFonts w:ascii="Atkinson Hyperlegible" w:eastAsia="Atkinson Hyperlegible" w:hAnsi="Atkinson Hyperlegible" w:cs="Atkinson Hyperlegible"/>
              </w:rPr>
              <w:t xml:space="preserve"> </w:t>
            </w:r>
            <w:r w:rsidR="008655E4" w:rsidRPr="00876A83">
              <w:rPr>
                <w:rFonts w:ascii="Atkinson Hyperlegible" w:eastAsia="Atkinson Hyperlegible" w:hAnsi="Atkinson Hyperlegible" w:cs="Atkinson Hyperlegible"/>
              </w:rPr>
              <w:t>legal representative</w:t>
            </w:r>
            <w:r w:rsidR="00911143" w:rsidRPr="00876A83">
              <w:rPr>
                <w:rFonts w:ascii="Atkinson Hyperlegible" w:eastAsia="Atkinson Hyperlegible" w:hAnsi="Atkinson Hyperlegible" w:cs="Atkinson Hyperlegible"/>
              </w:rPr>
              <w:t>s</w:t>
            </w:r>
            <w:r w:rsidR="008655E4" w:rsidRPr="00876A83">
              <w:rPr>
                <w:rFonts w:ascii="Atkinson Hyperlegible" w:eastAsia="Atkinson Hyperlegible" w:hAnsi="Atkinson Hyperlegible" w:cs="Atkinson Hyperlegible"/>
              </w:rPr>
              <w:t xml:space="preserve"> and</w:t>
            </w:r>
            <w:r w:rsidR="00FB59F1" w:rsidRPr="00876A83">
              <w:rPr>
                <w:rFonts w:ascii="Atkinson Hyperlegible" w:eastAsia="Atkinson Hyperlegible" w:hAnsi="Atkinson Hyperlegible" w:cs="Atkinson Hyperlegible"/>
              </w:rPr>
              <w:t xml:space="preserve">/or </w:t>
            </w:r>
            <w:proofErr w:type="gramStart"/>
            <w:r w:rsidR="00C33318" w:rsidRPr="00876A83">
              <w:rPr>
                <w:rFonts w:ascii="Atkinson Hyperlegible" w:eastAsia="Atkinson Hyperlegible" w:hAnsi="Atkinson Hyperlegible" w:cs="Atkinson Hyperlegible"/>
              </w:rPr>
              <w:t>legally</w:t>
            </w:r>
            <w:r w:rsidR="00FB59F1" w:rsidRPr="00876A83">
              <w:rPr>
                <w:rFonts w:ascii="Atkinson Hyperlegible" w:eastAsia="Atkinson Hyperlegible" w:hAnsi="Atkinson Hyperlegible" w:cs="Atkinson Hyperlegible"/>
              </w:rPr>
              <w:t>-appointed</w:t>
            </w:r>
            <w:proofErr w:type="gramEnd"/>
            <w:r w:rsidR="00FB59F1" w:rsidRPr="00876A83">
              <w:rPr>
                <w:rFonts w:ascii="Atkinson Hyperlegible" w:eastAsia="Atkinson Hyperlegible" w:hAnsi="Atkinson Hyperlegible" w:cs="Atkinson Hyperlegible"/>
              </w:rPr>
              <w:t xml:space="preserve"> experts</w:t>
            </w:r>
            <w:r w:rsidR="008655E4" w:rsidRPr="00876A83">
              <w:rPr>
                <w:rFonts w:ascii="Atkinson Hyperlegible" w:eastAsia="Atkinson Hyperlegible" w:hAnsi="Atkinson Hyperlegible" w:cs="Atkinson Hyperlegible"/>
              </w:rPr>
              <w:t>. This includes, allowing other individuals to have sight of the information disclosed</w:t>
            </w:r>
            <w:r w:rsidR="00FB59F1" w:rsidRPr="00876A83">
              <w:rPr>
                <w:rFonts w:ascii="Atkinson Hyperlegible" w:eastAsia="Atkinson Hyperlegible" w:hAnsi="Atkinson Hyperlegible" w:cs="Atkinson Hyperlegible"/>
              </w:rPr>
              <w:t xml:space="preserve"> without </w:t>
            </w:r>
            <w:r w:rsidR="00F962DC">
              <w:rPr>
                <w:rFonts w:ascii="Atkinson Hyperlegible" w:eastAsia="Atkinson Hyperlegible" w:hAnsi="Atkinson Hyperlegible" w:cs="Atkinson Hyperlegible"/>
              </w:rPr>
              <w:t xml:space="preserve">approval being obtained from </w:t>
            </w:r>
            <w:r w:rsidR="00FB59F1" w:rsidRPr="00876A83">
              <w:rPr>
                <w:rFonts w:ascii="Atkinson Hyperlegible" w:eastAsia="Atkinson Hyperlegible" w:hAnsi="Atkinson Hyperlegible" w:cs="Atkinson Hyperlegible"/>
              </w:rPr>
              <w:t xml:space="preserve">the </w:t>
            </w:r>
            <w:r w:rsidR="00BA3624" w:rsidRPr="00876A83">
              <w:rPr>
                <w:rFonts w:ascii="Atkinson Hyperlegible" w:eastAsia="Atkinson Hyperlegible" w:hAnsi="Atkinson Hyperlegible" w:cs="Atkinson Hyperlegible"/>
              </w:rPr>
              <w:t>C</w:t>
            </w:r>
            <w:r w:rsidR="00FB59F1" w:rsidRPr="00876A83">
              <w:rPr>
                <w:rFonts w:ascii="Atkinson Hyperlegible" w:eastAsia="Atkinson Hyperlegible" w:hAnsi="Atkinson Hyperlegible" w:cs="Atkinson Hyperlegible"/>
              </w:rPr>
              <w:t>ourt</w:t>
            </w:r>
            <w:r w:rsidR="00BA3624" w:rsidRPr="00876A83">
              <w:rPr>
                <w:rFonts w:ascii="Atkinson Hyperlegible" w:eastAsia="Atkinson Hyperlegible" w:hAnsi="Atkinson Hyperlegible" w:cs="Atkinson Hyperlegible"/>
              </w:rPr>
              <w:t xml:space="preserve"> or Essex Police</w:t>
            </w:r>
            <w:r w:rsidR="00F962DC">
              <w:rPr>
                <w:rFonts w:ascii="Atkinson Hyperlegible" w:eastAsia="Atkinson Hyperlegible" w:hAnsi="Atkinson Hyperlegible" w:cs="Atkinson Hyperlegible"/>
              </w:rPr>
              <w:t>.</w:t>
            </w:r>
            <w:r w:rsidR="0014129C" w:rsidRPr="00876A83">
              <w:rPr>
                <w:rFonts w:ascii="Atkinson Hyperlegible" w:eastAsia="Atkinson Hyperlegible" w:hAnsi="Atkinson Hyperlegible" w:cs="Atkinson Hyperlegible"/>
              </w:rPr>
              <w:t xml:space="preserve"> </w:t>
            </w:r>
          </w:p>
          <w:p w14:paraId="75FBA07E" w14:textId="7C93D33C" w:rsidR="00C817DF" w:rsidRPr="00876A83" w:rsidRDefault="00B54A27" w:rsidP="001A599F">
            <w:pPr>
              <w:pStyle w:val="ListParagraph"/>
              <w:numPr>
                <w:ilvl w:val="0"/>
                <w:numId w:val="4"/>
              </w:numPr>
              <w:spacing w:before="120" w:after="120"/>
              <w:rPr>
                <w:rFonts w:ascii="Atkinson Hyperlegible" w:eastAsia="Atkinson Hyperlegible" w:hAnsi="Atkinson Hyperlegible" w:cs="Atkinson Hyperlegible"/>
              </w:rPr>
            </w:pPr>
            <w:r w:rsidRPr="00876A83">
              <w:rPr>
                <w:rFonts w:ascii="Atkinson Hyperlegible" w:eastAsia="Atkinson Hyperlegible" w:hAnsi="Atkinson Hyperlegible" w:cs="Atkinson Hyperlegible"/>
              </w:rPr>
              <w:t>The disclosure will not be reproduced in any form, includ</w:t>
            </w:r>
            <w:r w:rsidR="00F616A1" w:rsidRPr="00876A83">
              <w:rPr>
                <w:rFonts w:ascii="Atkinson Hyperlegible" w:eastAsia="Atkinson Hyperlegible" w:hAnsi="Atkinson Hyperlegible" w:cs="Atkinson Hyperlegible"/>
              </w:rPr>
              <w:t>ing</w:t>
            </w:r>
            <w:r w:rsidRPr="00876A83">
              <w:rPr>
                <w:rFonts w:ascii="Atkinson Hyperlegible" w:eastAsia="Atkinson Hyperlegible" w:hAnsi="Atkinson Hyperlegible" w:cs="Atkinson Hyperlegible"/>
              </w:rPr>
              <w:t xml:space="preserve"> any digital material.</w:t>
            </w:r>
            <w:r w:rsidR="00C15C39" w:rsidRPr="00876A83">
              <w:rPr>
                <w:rFonts w:ascii="Atkinson Hyperlegible" w:eastAsia="Atkinson Hyperlegible" w:hAnsi="Atkinson Hyperlegible" w:cs="Atkinson Hyperlegible"/>
              </w:rPr>
              <w:t xml:space="preserve"> </w:t>
            </w:r>
            <w:r w:rsidR="00445A7C">
              <w:rPr>
                <w:rFonts w:ascii="Atkinson Hyperlegible" w:eastAsia="Atkinson Hyperlegible" w:hAnsi="Atkinson Hyperlegible" w:cs="Atkinson Hyperlegible"/>
              </w:rPr>
              <w:t>The only exception being</w:t>
            </w:r>
            <w:r w:rsidR="00BA1D1B" w:rsidRPr="00876A83">
              <w:rPr>
                <w:rFonts w:ascii="Atkinson Hyperlegible" w:eastAsia="Atkinson Hyperlegible" w:hAnsi="Atkinson Hyperlegible" w:cs="Atkinson Hyperlegible"/>
              </w:rPr>
              <w:t xml:space="preserve"> by </w:t>
            </w:r>
            <w:proofErr w:type="gramStart"/>
            <w:r w:rsidR="00BA1D1B" w:rsidRPr="00876A83">
              <w:rPr>
                <w:rFonts w:ascii="Atkinson Hyperlegible" w:eastAsia="Atkinson Hyperlegible" w:hAnsi="Atkinson Hyperlegible" w:cs="Atkinson Hyperlegible"/>
              </w:rPr>
              <w:t>legally-appointed</w:t>
            </w:r>
            <w:proofErr w:type="gramEnd"/>
            <w:r w:rsidR="00BA1D1B" w:rsidRPr="00876A83">
              <w:rPr>
                <w:rFonts w:ascii="Atkinson Hyperlegible" w:eastAsia="Atkinson Hyperlegible" w:hAnsi="Atkinson Hyperlegible" w:cs="Atkinson Hyperlegible"/>
              </w:rPr>
              <w:t xml:space="preserve"> experts</w:t>
            </w:r>
            <w:r w:rsidR="00445A7C">
              <w:rPr>
                <w:rFonts w:ascii="Atkinson Hyperlegible" w:eastAsia="Atkinson Hyperlegible" w:hAnsi="Atkinson Hyperlegible" w:cs="Atkinson Hyperlegible"/>
              </w:rPr>
              <w:t xml:space="preserve"> for </w:t>
            </w:r>
            <w:r w:rsidR="00D4133A">
              <w:rPr>
                <w:rFonts w:ascii="Atkinson Hyperlegible" w:eastAsia="Atkinson Hyperlegible" w:hAnsi="Atkinson Hyperlegible" w:cs="Atkinson Hyperlegible"/>
              </w:rPr>
              <w:t>the purposes of enhancement e.g. CCTV</w:t>
            </w:r>
            <w:r w:rsidR="00BA1D1B" w:rsidRPr="00876A83">
              <w:rPr>
                <w:rFonts w:ascii="Atkinson Hyperlegible" w:eastAsia="Atkinson Hyperlegible" w:hAnsi="Atkinson Hyperlegible" w:cs="Atkinson Hyperlegible"/>
              </w:rPr>
              <w:t>.</w:t>
            </w:r>
          </w:p>
          <w:p w14:paraId="29A24507" w14:textId="492253CB" w:rsidR="002450F0" w:rsidRPr="00876A83" w:rsidRDefault="007B4E54" w:rsidP="00A13A8E">
            <w:pPr>
              <w:pStyle w:val="ListParagraph"/>
              <w:numPr>
                <w:ilvl w:val="0"/>
                <w:numId w:val="4"/>
              </w:numPr>
              <w:spacing w:before="120" w:after="120"/>
              <w:rPr>
                <w:rFonts w:ascii="Atkinson Hyperlegible" w:eastAsia="Atkinson Hyperlegible" w:hAnsi="Atkinson Hyperlegible" w:cs="Atkinson Hyperlegible"/>
              </w:rPr>
            </w:pPr>
            <w:r w:rsidRPr="00876A83">
              <w:rPr>
                <w:rFonts w:ascii="Atkinson Hyperlegible" w:eastAsia="Atkinson Hyperlegible" w:hAnsi="Atkinson Hyperlegible" w:cs="Atkinson Hyperlegible"/>
              </w:rPr>
              <w:t xml:space="preserve">I will immediately notify Essex Police if </w:t>
            </w:r>
            <w:r w:rsidR="00941336" w:rsidRPr="00876A83">
              <w:rPr>
                <w:rFonts w:ascii="Atkinson Hyperlegible" w:eastAsia="Atkinson Hyperlegible" w:hAnsi="Atkinson Hyperlegible" w:cs="Atkinson Hyperlegible"/>
              </w:rPr>
              <w:t>it is</w:t>
            </w:r>
            <w:r w:rsidR="004768E6" w:rsidRPr="00876A83">
              <w:rPr>
                <w:rFonts w:ascii="Atkinson Hyperlegible" w:eastAsia="Atkinson Hyperlegible" w:hAnsi="Atkinson Hyperlegible" w:cs="Atkinson Hyperlegible"/>
              </w:rPr>
              <w:t xml:space="preserve"> identif</w:t>
            </w:r>
            <w:r w:rsidR="00941336" w:rsidRPr="00876A83">
              <w:rPr>
                <w:rFonts w:ascii="Atkinson Hyperlegible" w:eastAsia="Atkinson Hyperlegible" w:hAnsi="Atkinson Hyperlegible" w:cs="Atkinson Hyperlegible"/>
              </w:rPr>
              <w:t>ied that</w:t>
            </w:r>
            <w:r w:rsidR="004768E6" w:rsidRPr="00876A83">
              <w:rPr>
                <w:rFonts w:ascii="Atkinson Hyperlegible" w:eastAsia="Atkinson Hyperlegible" w:hAnsi="Atkinson Hyperlegible" w:cs="Atkinson Hyperlegible"/>
              </w:rPr>
              <w:t xml:space="preserve"> a data breach has occurred</w:t>
            </w:r>
            <w:r w:rsidR="00941336" w:rsidRPr="00876A83">
              <w:rPr>
                <w:rFonts w:ascii="Atkinson Hyperlegible" w:eastAsia="Atkinson Hyperlegible" w:hAnsi="Atkinson Hyperlegible" w:cs="Atkinson Hyperlegible"/>
              </w:rPr>
              <w:t xml:space="preserve"> relating to information </w:t>
            </w:r>
            <w:r w:rsidR="00624DFB" w:rsidRPr="00876A83">
              <w:rPr>
                <w:rFonts w:ascii="Atkinson Hyperlegible" w:eastAsia="Atkinson Hyperlegible" w:hAnsi="Atkinson Hyperlegible" w:cs="Atkinson Hyperlegible"/>
              </w:rPr>
              <w:t>originating from</w:t>
            </w:r>
            <w:r w:rsidR="00941336" w:rsidRPr="00876A83">
              <w:rPr>
                <w:rFonts w:ascii="Atkinson Hyperlegible" w:eastAsia="Atkinson Hyperlegible" w:hAnsi="Atkinson Hyperlegible" w:cs="Atkinson Hyperlegible"/>
              </w:rPr>
              <w:t xml:space="preserve"> this disclosure</w:t>
            </w:r>
            <w:r w:rsidR="004D273D" w:rsidRPr="00876A83">
              <w:rPr>
                <w:rFonts w:ascii="Atkinson Hyperlegible" w:eastAsia="Atkinson Hyperlegible" w:hAnsi="Atkinson Hyperlegible" w:cs="Atkinson Hyperlegible"/>
              </w:rPr>
              <w:t>.</w:t>
            </w:r>
          </w:p>
          <w:p w14:paraId="7247CE2B" w14:textId="2693757E" w:rsidR="0014129C" w:rsidRPr="00851A7F" w:rsidRDefault="0014129C" w:rsidP="00A9057C">
            <w:pPr>
              <w:spacing w:before="120" w:after="120"/>
              <w:rPr>
                <w:rFonts w:ascii="Atkinson Hyperlegible" w:eastAsia="Atkinson Hyperlegible" w:hAnsi="Atkinson Hyperlegible" w:cs="Atkinson Hyperlegible"/>
                <w:b/>
                <w:bCs/>
                <w:sz w:val="24"/>
                <w:szCs w:val="24"/>
              </w:rPr>
            </w:pPr>
            <w:r w:rsidRPr="00130E20">
              <w:rPr>
                <w:rFonts w:ascii="Atkinson Hyperlegible" w:eastAsia="Atkinson Hyperlegible" w:hAnsi="Atkinson Hyperlegible" w:cs="Atkinson Hyperlegible"/>
                <w:b/>
                <w:bCs/>
                <w:sz w:val="24"/>
                <w:szCs w:val="24"/>
              </w:rPr>
              <w:t>I will keep a copy of this undertaking and a written record of any persons to whom the information is released.</w:t>
            </w:r>
          </w:p>
        </w:tc>
      </w:tr>
    </w:tbl>
    <w:tbl>
      <w:tblPr>
        <w:tblStyle w:val="TableGrid00"/>
        <w:tblpPr w:leftFromText="180" w:rightFromText="180" w:vertAnchor="text" w:horzAnchor="margin" w:tblpY="75"/>
        <w:tblW w:w="1020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969"/>
        <w:gridCol w:w="6231"/>
      </w:tblGrid>
      <w:tr w:rsidR="00130E20" w:rsidRPr="00CE5217" w14:paraId="79A4B938" w14:textId="77777777" w:rsidTr="00EE4032">
        <w:trPr>
          <w:trHeight w:val="407"/>
        </w:trPr>
        <w:tc>
          <w:tcPr>
            <w:tcW w:w="10200" w:type="dxa"/>
            <w:gridSpan w:val="2"/>
            <w:tcBorders>
              <w:top w:val="single" w:sz="6" w:space="0" w:color="231F20"/>
            </w:tcBorders>
            <w:shd w:val="clear" w:color="auto" w:fill="004990"/>
            <w:vAlign w:val="center"/>
          </w:tcPr>
          <w:p w14:paraId="534ADA47" w14:textId="77777777" w:rsidR="00130E20" w:rsidRPr="00CE5217" w:rsidRDefault="00130E20" w:rsidP="00130E20">
            <w:pPr>
              <w:spacing w:before="20"/>
              <w:rPr>
                <w:rFonts w:ascii="Atkinson Hyperlegible" w:eastAsiaTheme="minorEastAsia" w:hAnsi="Atkinson Hyperlegible" w:cstheme="minorBidi"/>
                <w:b/>
                <w:bCs/>
                <w:color w:val="FFFFFF" w:themeColor="background1"/>
                <w:sz w:val="24"/>
                <w:szCs w:val="24"/>
              </w:rPr>
            </w:pPr>
            <w:r w:rsidRPr="00803BE7">
              <w:rPr>
                <w:rFonts w:ascii="Atkinson Hyperlegible" w:eastAsiaTheme="minorEastAsia" w:hAnsi="Atkinson Hyperlegible" w:cstheme="minorBidi"/>
                <w:b/>
                <w:bCs/>
                <w:color w:val="auto"/>
                <w:sz w:val="24"/>
                <w:szCs w:val="24"/>
              </w:rPr>
              <w:t xml:space="preserve">I </w:t>
            </w:r>
            <w:r>
              <w:rPr>
                <w:rFonts w:ascii="Atkinson Hyperlegible" w:eastAsiaTheme="minorEastAsia" w:hAnsi="Atkinson Hyperlegible" w:cstheme="minorBidi"/>
                <w:b/>
                <w:bCs/>
                <w:color w:val="auto"/>
                <w:sz w:val="24"/>
                <w:szCs w:val="24"/>
              </w:rPr>
              <w:t xml:space="preserve">confirm and </w:t>
            </w:r>
            <w:r w:rsidRPr="00803BE7">
              <w:rPr>
                <w:rFonts w:ascii="Atkinson Hyperlegible" w:eastAsiaTheme="minorEastAsia" w:hAnsi="Atkinson Hyperlegible" w:cstheme="minorBidi"/>
                <w:b/>
                <w:bCs/>
                <w:color w:val="auto"/>
                <w:sz w:val="24"/>
                <w:szCs w:val="24"/>
              </w:rPr>
              <w:t>understand the undertaking above</w:t>
            </w:r>
            <w:r>
              <w:rPr>
                <w:rFonts w:ascii="Atkinson Hyperlegible" w:eastAsiaTheme="minorEastAsia" w:hAnsi="Atkinson Hyperlegible" w:cstheme="minorBidi"/>
                <w:b/>
                <w:bCs/>
                <w:color w:val="auto"/>
                <w:sz w:val="24"/>
                <w:szCs w:val="24"/>
              </w:rPr>
              <w:t>:</w:t>
            </w:r>
          </w:p>
        </w:tc>
      </w:tr>
      <w:tr w:rsidR="00130E20" w:rsidRPr="001D6B86" w14:paraId="604F1375" w14:textId="77777777" w:rsidTr="00456E5E">
        <w:trPr>
          <w:trHeight w:val="624"/>
        </w:trPr>
        <w:tc>
          <w:tcPr>
            <w:tcW w:w="3969" w:type="dxa"/>
            <w:tcBorders>
              <w:top w:val="single" w:sz="6" w:space="0" w:color="231F20"/>
            </w:tcBorders>
            <w:shd w:val="clear" w:color="auto" w:fill="DEEAF6" w:themeFill="accent1" w:themeFillTint="33"/>
            <w:vAlign w:val="center"/>
          </w:tcPr>
          <w:p w14:paraId="3F629AF8" w14:textId="77777777" w:rsidR="00130E20" w:rsidRPr="001D6B86" w:rsidRDefault="00130E20" w:rsidP="00456E5E">
            <w:pPr>
              <w:spacing w:before="20"/>
              <w:rPr>
                <w:rFonts w:ascii="Atkinson Hyperlegible" w:eastAsiaTheme="minorEastAsia" w:hAnsi="Atkinson Hyperlegible" w:cstheme="minorBidi"/>
                <w:b/>
                <w:bCs/>
                <w:color w:val="auto"/>
                <w:sz w:val="24"/>
                <w:szCs w:val="24"/>
              </w:rPr>
            </w:pPr>
            <w:r w:rsidRPr="00450245">
              <w:rPr>
                <w:rFonts w:ascii="Atkinson Hyperlegible" w:eastAsia="Atkinson Hyperlegible" w:hAnsi="Atkinson Hyperlegible" w:cs="Atkinson Hyperlegible"/>
                <w:b/>
                <w:bCs/>
                <w:sz w:val="24"/>
                <w:szCs w:val="24"/>
              </w:rPr>
              <w:t>Full name</w:t>
            </w:r>
          </w:p>
        </w:tc>
        <w:tc>
          <w:tcPr>
            <w:tcW w:w="6231" w:type="dxa"/>
            <w:tcBorders>
              <w:top w:val="single" w:sz="6" w:space="0" w:color="231F20"/>
            </w:tcBorders>
            <w:shd w:val="clear" w:color="auto" w:fill="auto"/>
            <w:vAlign w:val="center"/>
          </w:tcPr>
          <w:p w14:paraId="44DFFF39" w14:textId="154A5F13" w:rsidR="00130E20" w:rsidRPr="001D6B86" w:rsidRDefault="008C533E" w:rsidP="00130E20">
            <w:pPr>
              <w:spacing w:before="20"/>
              <w:rPr>
                <w:rFonts w:ascii="Atkinson Hyperlegible" w:eastAsiaTheme="minorEastAsia" w:hAnsi="Atkinson Hyperlegible" w:cstheme="minorBidi"/>
                <w:b/>
                <w:bCs/>
                <w:color w:val="auto"/>
                <w:sz w:val="24"/>
                <w:szCs w:val="24"/>
              </w:rPr>
            </w:pPr>
            <w:r>
              <w:rPr>
                <w:rFonts w:ascii="Atkinson Hyperlegible" w:hAnsi="Atkinson Hyperlegible"/>
                <w:color w:val="auto"/>
                <w:sz w:val="24"/>
                <w:szCs w:val="24"/>
              </w:rPr>
              <w:fldChar w:fldCharType="begin">
                <w:ffData>
                  <w:name w:val=""/>
                  <w:enabled/>
                  <w:calcOnExit w:val="0"/>
                  <w:textInput>
                    <w:default w:val="[Full name of individual making application]"/>
                  </w:textInput>
                </w:ffData>
              </w:fldChar>
            </w:r>
            <w:r>
              <w:rPr>
                <w:rFonts w:ascii="Atkinson Hyperlegible" w:hAnsi="Atkinson Hyperlegible"/>
                <w:color w:val="auto"/>
                <w:sz w:val="24"/>
                <w:szCs w:val="24"/>
              </w:rPr>
              <w:instrText xml:space="preserve"> FORMTEXT </w:instrText>
            </w:r>
            <w:r>
              <w:rPr>
                <w:rFonts w:ascii="Atkinson Hyperlegible" w:hAnsi="Atkinson Hyperlegible"/>
                <w:color w:val="auto"/>
                <w:sz w:val="24"/>
                <w:szCs w:val="24"/>
              </w:rPr>
            </w:r>
            <w:r>
              <w:rPr>
                <w:rFonts w:ascii="Atkinson Hyperlegible" w:hAnsi="Atkinson Hyperlegible"/>
                <w:color w:val="auto"/>
                <w:sz w:val="24"/>
                <w:szCs w:val="24"/>
              </w:rPr>
              <w:fldChar w:fldCharType="separate"/>
            </w:r>
            <w:r>
              <w:rPr>
                <w:rFonts w:ascii="Atkinson Hyperlegible" w:hAnsi="Atkinson Hyperlegible"/>
                <w:noProof/>
                <w:color w:val="auto"/>
                <w:sz w:val="24"/>
                <w:szCs w:val="24"/>
              </w:rPr>
              <w:t>[Full name of individual making application]</w:t>
            </w:r>
            <w:r>
              <w:rPr>
                <w:rFonts w:ascii="Atkinson Hyperlegible" w:hAnsi="Atkinson Hyperlegible"/>
                <w:color w:val="auto"/>
                <w:sz w:val="24"/>
                <w:szCs w:val="24"/>
              </w:rPr>
              <w:fldChar w:fldCharType="end"/>
            </w:r>
          </w:p>
        </w:tc>
      </w:tr>
      <w:tr w:rsidR="00130E20" w:rsidRPr="001D6B86" w14:paraId="4A679193" w14:textId="77777777" w:rsidTr="00456E5E">
        <w:trPr>
          <w:trHeight w:val="624"/>
        </w:trPr>
        <w:tc>
          <w:tcPr>
            <w:tcW w:w="3969" w:type="dxa"/>
            <w:tcBorders>
              <w:top w:val="single" w:sz="6" w:space="0" w:color="231F20"/>
            </w:tcBorders>
            <w:shd w:val="clear" w:color="auto" w:fill="DEEAF6" w:themeFill="accent1" w:themeFillTint="33"/>
            <w:vAlign w:val="center"/>
          </w:tcPr>
          <w:p w14:paraId="54AA62F8" w14:textId="77777777" w:rsidR="00130E20" w:rsidRPr="001D6B86" w:rsidRDefault="00130E20" w:rsidP="00456E5E">
            <w:pPr>
              <w:spacing w:before="20"/>
              <w:rPr>
                <w:rFonts w:ascii="Atkinson Hyperlegible" w:eastAsiaTheme="minorEastAsia" w:hAnsi="Atkinson Hyperlegible" w:cstheme="minorBidi"/>
                <w:b/>
                <w:bCs/>
                <w:color w:val="auto"/>
                <w:sz w:val="24"/>
                <w:szCs w:val="24"/>
              </w:rPr>
            </w:pPr>
            <w:r w:rsidRPr="00450245">
              <w:rPr>
                <w:rFonts w:ascii="Atkinson Hyperlegible" w:eastAsia="Atkinson Hyperlegible" w:hAnsi="Atkinson Hyperlegible" w:cs="Atkinson Hyperlegible"/>
                <w:b/>
                <w:bCs/>
                <w:sz w:val="24"/>
                <w:szCs w:val="24"/>
              </w:rPr>
              <w:t xml:space="preserve">Organisation (if applicable) </w:t>
            </w:r>
          </w:p>
        </w:tc>
        <w:tc>
          <w:tcPr>
            <w:tcW w:w="6231" w:type="dxa"/>
            <w:tcBorders>
              <w:top w:val="single" w:sz="6" w:space="0" w:color="231F20"/>
            </w:tcBorders>
            <w:shd w:val="clear" w:color="auto" w:fill="auto"/>
            <w:vAlign w:val="center"/>
          </w:tcPr>
          <w:p w14:paraId="27A39A6A" w14:textId="017B31B7" w:rsidR="00130E20" w:rsidRPr="001D6B86" w:rsidRDefault="008C533E" w:rsidP="00130E20">
            <w:pPr>
              <w:spacing w:before="20"/>
              <w:rPr>
                <w:rFonts w:ascii="Atkinson Hyperlegible" w:eastAsiaTheme="minorEastAsia" w:hAnsi="Atkinson Hyperlegible" w:cstheme="minorBidi"/>
                <w:b/>
                <w:bCs/>
                <w:color w:val="auto"/>
                <w:sz w:val="24"/>
                <w:szCs w:val="24"/>
              </w:rPr>
            </w:pPr>
            <w:r>
              <w:rPr>
                <w:rFonts w:ascii="Atkinson Hyperlegible" w:hAnsi="Atkinson Hyperlegible"/>
                <w:color w:val="auto"/>
                <w:sz w:val="24"/>
                <w:szCs w:val="24"/>
              </w:rPr>
              <w:fldChar w:fldCharType="begin">
                <w:ffData>
                  <w:name w:val=""/>
                  <w:enabled/>
                  <w:calcOnExit w:val="0"/>
                  <w:textInput>
                    <w:default w:val="[Company / Organisation]"/>
                  </w:textInput>
                </w:ffData>
              </w:fldChar>
            </w:r>
            <w:r>
              <w:rPr>
                <w:rFonts w:ascii="Atkinson Hyperlegible" w:hAnsi="Atkinson Hyperlegible"/>
                <w:color w:val="auto"/>
                <w:sz w:val="24"/>
                <w:szCs w:val="24"/>
              </w:rPr>
              <w:instrText xml:space="preserve"> FORMTEXT </w:instrText>
            </w:r>
            <w:r>
              <w:rPr>
                <w:rFonts w:ascii="Atkinson Hyperlegible" w:hAnsi="Atkinson Hyperlegible"/>
                <w:color w:val="auto"/>
                <w:sz w:val="24"/>
                <w:szCs w:val="24"/>
              </w:rPr>
            </w:r>
            <w:r>
              <w:rPr>
                <w:rFonts w:ascii="Atkinson Hyperlegible" w:hAnsi="Atkinson Hyperlegible"/>
                <w:color w:val="auto"/>
                <w:sz w:val="24"/>
                <w:szCs w:val="24"/>
              </w:rPr>
              <w:fldChar w:fldCharType="separate"/>
            </w:r>
            <w:r>
              <w:rPr>
                <w:rFonts w:ascii="Atkinson Hyperlegible" w:hAnsi="Atkinson Hyperlegible"/>
                <w:noProof/>
                <w:color w:val="auto"/>
                <w:sz w:val="24"/>
                <w:szCs w:val="24"/>
              </w:rPr>
              <w:t>[Company / Organisation]</w:t>
            </w:r>
            <w:r>
              <w:rPr>
                <w:rFonts w:ascii="Atkinson Hyperlegible" w:hAnsi="Atkinson Hyperlegible"/>
                <w:color w:val="auto"/>
                <w:sz w:val="24"/>
                <w:szCs w:val="24"/>
              </w:rPr>
              <w:fldChar w:fldCharType="end"/>
            </w:r>
          </w:p>
        </w:tc>
      </w:tr>
      <w:tr w:rsidR="00130E20" w:rsidRPr="001D6B86" w14:paraId="747C7DAA" w14:textId="77777777" w:rsidTr="00456E5E">
        <w:trPr>
          <w:trHeight w:val="624"/>
        </w:trPr>
        <w:tc>
          <w:tcPr>
            <w:tcW w:w="3969" w:type="dxa"/>
            <w:tcBorders>
              <w:top w:val="single" w:sz="6" w:space="0" w:color="231F20"/>
            </w:tcBorders>
            <w:shd w:val="clear" w:color="auto" w:fill="DEEAF6" w:themeFill="accent1" w:themeFillTint="33"/>
            <w:vAlign w:val="center"/>
          </w:tcPr>
          <w:p w14:paraId="02488FAB" w14:textId="77777777" w:rsidR="00130E20" w:rsidRDefault="00130E20" w:rsidP="00456E5E">
            <w:pPr>
              <w:spacing w:before="20"/>
              <w:rPr>
                <w:rFonts w:ascii="Atkinson Hyperlegible" w:eastAsia="Atkinson Hyperlegible" w:hAnsi="Atkinson Hyperlegible" w:cs="Atkinson Hyperlegible"/>
                <w:b/>
                <w:bCs/>
                <w:sz w:val="24"/>
                <w:szCs w:val="24"/>
              </w:rPr>
            </w:pPr>
            <w:r>
              <w:rPr>
                <w:rFonts w:ascii="Atkinson Hyperlegible" w:eastAsia="Atkinson Hyperlegible" w:hAnsi="Atkinson Hyperlegible" w:cs="Atkinson Hyperlegible"/>
                <w:b/>
                <w:bCs/>
                <w:sz w:val="24"/>
                <w:szCs w:val="24"/>
              </w:rPr>
              <w:t>Position within organisation</w:t>
            </w:r>
          </w:p>
          <w:p w14:paraId="34BC4FBD" w14:textId="77777777" w:rsidR="00130E20" w:rsidRPr="001D6B86" w:rsidRDefault="00130E20" w:rsidP="00456E5E">
            <w:pPr>
              <w:spacing w:before="20"/>
              <w:rPr>
                <w:rFonts w:ascii="Atkinson Hyperlegible" w:eastAsiaTheme="minorEastAsia" w:hAnsi="Atkinson Hyperlegible" w:cstheme="minorBidi"/>
                <w:b/>
                <w:bCs/>
                <w:color w:val="auto"/>
                <w:sz w:val="24"/>
                <w:szCs w:val="24"/>
              </w:rPr>
            </w:pPr>
            <w:r>
              <w:rPr>
                <w:rFonts w:ascii="Atkinson Hyperlegible" w:eastAsia="Atkinson Hyperlegible" w:hAnsi="Atkinson Hyperlegible" w:cs="Atkinson Hyperlegible"/>
                <w:b/>
                <w:bCs/>
                <w:sz w:val="24"/>
                <w:szCs w:val="24"/>
              </w:rPr>
              <w:t>(if applicable)</w:t>
            </w:r>
          </w:p>
        </w:tc>
        <w:tc>
          <w:tcPr>
            <w:tcW w:w="6231" w:type="dxa"/>
            <w:tcBorders>
              <w:top w:val="single" w:sz="6" w:space="0" w:color="231F20"/>
            </w:tcBorders>
            <w:shd w:val="clear" w:color="auto" w:fill="auto"/>
            <w:vAlign w:val="center"/>
          </w:tcPr>
          <w:p w14:paraId="374BDD7B" w14:textId="1DED6EF8" w:rsidR="00130E20" w:rsidRPr="001D6B86" w:rsidRDefault="008C533E" w:rsidP="00130E20">
            <w:pPr>
              <w:spacing w:before="20"/>
              <w:rPr>
                <w:rFonts w:ascii="Atkinson Hyperlegible" w:eastAsiaTheme="minorEastAsia" w:hAnsi="Atkinson Hyperlegible" w:cstheme="minorBidi"/>
                <w:b/>
                <w:bCs/>
                <w:color w:val="auto"/>
                <w:sz w:val="24"/>
                <w:szCs w:val="24"/>
              </w:rPr>
            </w:pPr>
            <w:r>
              <w:rPr>
                <w:rFonts w:ascii="Atkinson Hyperlegible" w:hAnsi="Atkinson Hyperlegible"/>
                <w:color w:val="auto"/>
                <w:sz w:val="24"/>
                <w:szCs w:val="24"/>
              </w:rPr>
              <w:fldChar w:fldCharType="begin">
                <w:ffData>
                  <w:name w:val=""/>
                  <w:enabled/>
                  <w:calcOnExit w:val="0"/>
                  <w:textInput>
                    <w:default w:val="[Position]"/>
                  </w:textInput>
                </w:ffData>
              </w:fldChar>
            </w:r>
            <w:r>
              <w:rPr>
                <w:rFonts w:ascii="Atkinson Hyperlegible" w:hAnsi="Atkinson Hyperlegible"/>
                <w:color w:val="auto"/>
                <w:sz w:val="24"/>
                <w:szCs w:val="24"/>
              </w:rPr>
              <w:instrText xml:space="preserve"> FORMTEXT </w:instrText>
            </w:r>
            <w:r>
              <w:rPr>
                <w:rFonts w:ascii="Atkinson Hyperlegible" w:hAnsi="Atkinson Hyperlegible"/>
                <w:color w:val="auto"/>
                <w:sz w:val="24"/>
                <w:szCs w:val="24"/>
              </w:rPr>
            </w:r>
            <w:r>
              <w:rPr>
                <w:rFonts w:ascii="Atkinson Hyperlegible" w:hAnsi="Atkinson Hyperlegible"/>
                <w:color w:val="auto"/>
                <w:sz w:val="24"/>
                <w:szCs w:val="24"/>
              </w:rPr>
              <w:fldChar w:fldCharType="separate"/>
            </w:r>
            <w:r>
              <w:rPr>
                <w:rFonts w:ascii="Atkinson Hyperlegible" w:hAnsi="Atkinson Hyperlegible"/>
                <w:noProof/>
                <w:color w:val="auto"/>
                <w:sz w:val="24"/>
                <w:szCs w:val="24"/>
              </w:rPr>
              <w:t>[Position]</w:t>
            </w:r>
            <w:r>
              <w:rPr>
                <w:rFonts w:ascii="Atkinson Hyperlegible" w:hAnsi="Atkinson Hyperlegible"/>
                <w:color w:val="auto"/>
                <w:sz w:val="24"/>
                <w:szCs w:val="24"/>
              </w:rPr>
              <w:fldChar w:fldCharType="end"/>
            </w:r>
          </w:p>
        </w:tc>
      </w:tr>
      <w:tr w:rsidR="00130E20" w:rsidRPr="001D6B86" w14:paraId="3DC29D5B" w14:textId="77777777" w:rsidTr="00456E5E">
        <w:trPr>
          <w:trHeight w:val="624"/>
        </w:trPr>
        <w:tc>
          <w:tcPr>
            <w:tcW w:w="3969" w:type="dxa"/>
            <w:tcBorders>
              <w:top w:val="single" w:sz="6" w:space="0" w:color="231F20"/>
            </w:tcBorders>
            <w:shd w:val="clear" w:color="auto" w:fill="DEEAF6" w:themeFill="accent1" w:themeFillTint="33"/>
            <w:vAlign w:val="center"/>
          </w:tcPr>
          <w:p w14:paraId="66EDD59F" w14:textId="77777777" w:rsidR="00130E20" w:rsidRDefault="00130E20" w:rsidP="00456E5E">
            <w:pPr>
              <w:spacing w:before="20"/>
              <w:rPr>
                <w:rFonts w:ascii="Atkinson Hyperlegible" w:eastAsia="Atkinson Hyperlegible" w:hAnsi="Atkinson Hyperlegible" w:cs="Atkinson Hyperlegible"/>
                <w:b/>
                <w:bCs/>
                <w:sz w:val="24"/>
                <w:szCs w:val="24"/>
              </w:rPr>
            </w:pPr>
            <w:r>
              <w:rPr>
                <w:rFonts w:ascii="Atkinson Hyperlegible" w:eastAsia="Atkinson Hyperlegible" w:hAnsi="Atkinson Hyperlegible" w:cs="Atkinson Hyperlegible"/>
                <w:b/>
                <w:bCs/>
                <w:sz w:val="24"/>
                <w:szCs w:val="24"/>
              </w:rPr>
              <w:t>If a legal representative, provide SRA number</w:t>
            </w:r>
          </w:p>
        </w:tc>
        <w:tc>
          <w:tcPr>
            <w:tcW w:w="6231" w:type="dxa"/>
            <w:tcBorders>
              <w:top w:val="single" w:sz="6" w:space="0" w:color="231F20"/>
            </w:tcBorders>
            <w:shd w:val="clear" w:color="auto" w:fill="auto"/>
            <w:vAlign w:val="center"/>
          </w:tcPr>
          <w:p w14:paraId="4D292022" w14:textId="422D477A" w:rsidR="00130E20" w:rsidRPr="001D6B86" w:rsidRDefault="008C533E" w:rsidP="00130E20">
            <w:pPr>
              <w:spacing w:before="20"/>
              <w:rPr>
                <w:rFonts w:ascii="Atkinson Hyperlegible" w:eastAsiaTheme="minorEastAsia" w:hAnsi="Atkinson Hyperlegible" w:cstheme="minorBidi"/>
                <w:b/>
                <w:bCs/>
                <w:color w:val="auto"/>
                <w:sz w:val="24"/>
                <w:szCs w:val="24"/>
              </w:rPr>
            </w:pPr>
            <w:r>
              <w:rPr>
                <w:rFonts w:ascii="Atkinson Hyperlegible" w:hAnsi="Atkinson Hyperlegible"/>
                <w:color w:val="auto"/>
                <w:sz w:val="24"/>
                <w:szCs w:val="24"/>
              </w:rPr>
              <w:fldChar w:fldCharType="begin">
                <w:ffData>
                  <w:name w:val=""/>
                  <w:enabled/>
                  <w:calcOnExit w:val="0"/>
                  <w:textInput>
                    <w:default w:val="[Solicitors Regulation Authority number]"/>
                  </w:textInput>
                </w:ffData>
              </w:fldChar>
            </w:r>
            <w:r>
              <w:rPr>
                <w:rFonts w:ascii="Atkinson Hyperlegible" w:hAnsi="Atkinson Hyperlegible"/>
                <w:color w:val="auto"/>
                <w:sz w:val="24"/>
                <w:szCs w:val="24"/>
              </w:rPr>
              <w:instrText xml:space="preserve"> FORMTEXT </w:instrText>
            </w:r>
            <w:r>
              <w:rPr>
                <w:rFonts w:ascii="Atkinson Hyperlegible" w:hAnsi="Atkinson Hyperlegible"/>
                <w:color w:val="auto"/>
                <w:sz w:val="24"/>
                <w:szCs w:val="24"/>
              </w:rPr>
            </w:r>
            <w:r>
              <w:rPr>
                <w:rFonts w:ascii="Atkinson Hyperlegible" w:hAnsi="Atkinson Hyperlegible"/>
                <w:color w:val="auto"/>
                <w:sz w:val="24"/>
                <w:szCs w:val="24"/>
              </w:rPr>
              <w:fldChar w:fldCharType="separate"/>
            </w:r>
            <w:r>
              <w:rPr>
                <w:rFonts w:ascii="Atkinson Hyperlegible" w:hAnsi="Atkinson Hyperlegible"/>
                <w:noProof/>
                <w:color w:val="auto"/>
                <w:sz w:val="24"/>
                <w:szCs w:val="24"/>
              </w:rPr>
              <w:t>[Solicitors Regulation Authority number]</w:t>
            </w:r>
            <w:r>
              <w:rPr>
                <w:rFonts w:ascii="Atkinson Hyperlegible" w:hAnsi="Atkinson Hyperlegible"/>
                <w:color w:val="auto"/>
                <w:sz w:val="24"/>
                <w:szCs w:val="24"/>
              </w:rPr>
              <w:fldChar w:fldCharType="end"/>
            </w:r>
          </w:p>
        </w:tc>
      </w:tr>
      <w:tr w:rsidR="00130E20" w:rsidRPr="001D6B86" w14:paraId="42FE0CEB" w14:textId="77777777" w:rsidTr="00456E5E">
        <w:trPr>
          <w:trHeight w:val="624"/>
        </w:trPr>
        <w:tc>
          <w:tcPr>
            <w:tcW w:w="3969" w:type="dxa"/>
            <w:tcBorders>
              <w:top w:val="single" w:sz="6" w:space="0" w:color="231F20"/>
            </w:tcBorders>
            <w:shd w:val="clear" w:color="auto" w:fill="DEEAF6" w:themeFill="accent1" w:themeFillTint="33"/>
            <w:vAlign w:val="center"/>
          </w:tcPr>
          <w:p w14:paraId="6E1B8033" w14:textId="77777777" w:rsidR="00130E20" w:rsidRPr="001D6B86" w:rsidRDefault="00130E20" w:rsidP="00456E5E">
            <w:pPr>
              <w:spacing w:before="20"/>
              <w:rPr>
                <w:rFonts w:ascii="Atkinson Hyperlegible" w:eastAsiaTheme="minorEastAsia" w:hAnsi="Atkinson Hyperlegible" w:cstheme="minorBidi"/>
                <w:b/>
                <w:bCs/>
                <w:color w:val="auto"/>
                <w:sz w:val="24"/>
                <w:szCs w:val="24"/>
              </w:rPr>
            </w:pPr>
            <w:r>
              <w:rPr>
                <w:rFonts w:ascii="Atkinson Hyperlegible" w:eastAsia="Atkinson Hyperlegible" w:hAnsi="Atkinson Hyperlegible" w:cs="Atkinson Hyperlegible"/>
                <w:b/>
                <w:bCs/>
                <w:sz w:val="24"/>
                <w:szCs w:val="24"/>
              </w:rPr>
              <w:t>Signature</w:t>
            </w:r>
          </w:p>
        </w:tc>
        <w:tc>
          <w:tcPr>
            <w:tcW w:w="6231" w:type="dxa"/>
            <w:tcBorders>
              <w:top w:val="single" w:sz="6" w:space="0" w:color="231F20"/>
            </w:tcBorders>
            <w:shd w:val="clear" w:color="auto" w:fill="auto"/>
            <w:vAlign w:val="center"/>
          </w:tcPr>
          <w:p w14:paraId="3012240E" w14:textId="1807D583" w:rsidR="00130E20" w:rsidRPr="001D6B86" w:rsidRDefault="008C533E" w:rsidP="00130E20">
            <w:pPr>
              <w:spacing w:before="20"/>
              <w:rPr>
                <w:rFonts w:ascii="Atkinson Hyperlegible" w:eastAsiaTheme="minorEastAsia" w:hAnsi="Atkinson Hyperlegible" w:cstheme="minorBidi"/>
                <w:b/>
                <w:bCs/>
                <w:color w:val="auto"/>
                <w:sz w:val="24"/>
                <w:szCs w:val="24"/>
              </w:rPr>
            </w:pPr>
            <w:r>
              <w:rPr>
                <w:rFonts w:ascii="Atkinson Hyperlegible" w:hAnsi="Atkinson Hyperlegible"/>
                <w:color w:val="auto"/>
                <w:sz w:val="24"/>
                <w:szCs w:val="24"/>
              </w:rPr>
              <w:fldChar w:fldCharType="begin">
                <w:ffData>
                  <w:name w:val=""/>
                  <w:enabled/>
                  <w:calcOnExit w:val="0"/>
                  <w:textInput>
                    <w:default w:val="[Electronic signatures can be accepted]"/>
                  </w:textInput>
                </w:ffData>
              </w:fldChar>
            </w:r>
            <w:r>
              <w:rPr>
                <w:rFonts w:ascii="Atkinson Hyperlegible" w:hAnsi="Atkinson Hyperlegible"/>
                <w:color w:val="auto"/>
                <w:sz w:val="24"/>
                <w:szCs w:val="24"/>
              </w:rPr>
              <w:instrText xml:space="preserve"> FORMTEXT </w:instrText>
            </w:r>
            <w:r>
              <w:rPr>
                <w:rFonts w:ascii="Atkinson Hyperlegible" w:hAnsi="Atkinson Hyperlegible"/>
                <w:color w:val="auto"/>
                <w:sz w:val="24"/>
                <w:szCs w:val="24"/>
              </w:rPr>
            </w:r>
            <w:r>
              <w:rPr>
                <w:rFonts w:ascii="Atkinson Hyperlegible" w:hAnsi="Atkinson Hyperlegible"/>
                <w:color w:val="auto"/>
                <w:sz w:val="24"/>
                <w:szCs w:val="24"/>
              </w:rPr>
              <w:fldChar w:fldCharType="separate"/>
            </w:r>
            <w:r>
              <w:rPr>
                <w:rFonts w:ascii="Atkinson Hyperlegible" w:hAnsi="Atkinson Hyperlegible"/>
                <w:noProof/>
                <w:color w:val="auto"/>
                <w:sz w:val="24"/>
                <w:szCs w:val="24"/>
              </w:rPr>
              <w:t>[Electronic signatures can be accepted]</w:t>
            </w:r>
            <w:r>
              <w:rPr>
                <w:rFonts w:ascii="Atkinson Hyperlegible" w:hAnsi="Atkinson Hyperlegible"/>
                <w:color w:val="auto"/>
                <w:sz w:val="24"/>
                <w:szCs w:val="24"/>
              </w:rPr>
              <w:fldChar w:fldCharType="end"/>
            </w:r>
          </w:p>
        </w:tc>
      </w:tr>
      <w:tr w:rsidR="00130E20" w:rsidRPr="001D6B86" w14:paraId="73BC9673" w14:textId="77777777" w:rsidTr="00456E5E">
        <w:trPr>
          <w:trHeight w:val="624"/>
        </w:trPr>
        <w:tc>
          <w:tcPr>
            <w:tcW w:w="3969" w:type="dxa"/>
            <w:tcBorders>
              <w:top w:val="single" w:sz="6" w:space="0" w:color="231F20"/>
            </w:tcBorders>
            <w:shd w:val="clear" w:color="auto" w:fill="DEEAF6" w:themeFill="accent1" w:themeFillTint="33"/>
            <w:vAlign w:val="center"/>
          </w:tcPr>
          <w:p w14:paraId="2742796D" w14:textId="77777777" w:rsidR="00130E20" w:rsidRPr="001D6B86" w:rsidRDefault="00130E20" w:rsidP="00456E5E">
            <w:pPr>
              <w:spacing w:before="20"/>
              <w:rPr>
                <w:rFonts w:ascii="Atkinson Hyperlegible" w:eastAsiaTheme="minorEastAsia" w:hAnsi="Atkinson Hyperlegible" w:cstheme="minorBidi"/>
                <w:b/>
                <w:bCs/>
                <w:color w:val="auto"/>
                <w:sz w:val="24"/>
                <w:szCs w:val="24"/>
              </w:rPr>
            </w:pPr>
            <w:r>
              <w:rPr>
                <w:rFonts w:ascii="Atkinson Hyperlegible" w:eastAsia="Atkinson Hyperlegible" w:hAnsi="Atkinson Hyperlegible" w:cs="Atkinson Hyperlegible"/>
                <w:b/>
                <w:bCs/>
                <w:sz w:val="24"/>
                <w:szCs w:val="24"/>
              </w:rPr>
              <w:t>Date</w:t>
            </w:r>
          </w:p>
        </w:tc>
        <w:tc>
          <w:tcPr>
            <w:tcW w:w="6231" w:type="dxa"/>
            <w:tcBorders>
              <w:top w:val="single" w:sz="6" w:space="0" w:color="231F20"/>
            </w:tcBorders>
            <w:shd w:val="clear" w:color="auto" w:fill="auto"/>
            <w:vAlign w:val="center"/>
          </w:tcPr>
          <w:p w14:paraId="3C390D36" w14:textId="00363026" w:rsidR="00130E20" w:rsidRPr="001D6B86" w:rsidRDefault="008C533E" w:rsidP="00130E20">
            <w:pPr>
              <w:spacing w:before="20"/>
              <w:rPr>
                <w:rFonts w:ascii="Atkinson Hyperlegible" w:eastAsiaTheme="minorEastAsia" w:hAnsi="Atkinson Hyperlegible" w:cstheme="minorBidi"/>
                <w:b/>
                <w:bCs/>
                <w:color w:val="auto"/>
                <w:sz w:val="24"/>
                <w:szCs w:val="24"/>
              </w:rPr>
            </w:pPr>
            <w:r>
              <w:rPr>
                <w:rFonts w:ascii="Atkinson Hyperlegible" w:hAnsi="Atkinson Hyperlegible"/>
                <w:color w:val="auto"/>
                <w:sz w:val="24"/>
                <w:szCs w:val="24"/>
              </w:rPr>
              <w:fldChar w:fldCharType="begin">
                <w:ffData>
                  <w:name w:val=""/>
                  <w:enabled/>
                  <w:calcOnExit w:val="0"/>
                  <w:textInput>
                    <w:default w:val="[DD/MM/YYYY]"/>
                  </w:textInput>
                </w:ffData>
              </w:fldChar>
            </w:r>
            <w:r>
              <w:rPr>
                <w:rFonts w:ascii="Atkinson Hyperlegible" w:hAnsi="Atkinson Hyperlegible"/>
                <w:color w:val="auto"/>
                <w:sz w:val="24"/>
                <w:szCs w:val="24"/>
              </w:rPr>
              <w:instrText xml:space="preserve"> FORMTEXT </w:instrText>
            </w:r>
            <w:r>
              <w:rPr>
                <w:rFonts w:ascii="Atkinson Hyperlegible" w:hAnsi="Atkinson Hyperlegible"/>
                <w:color w:val="auto"/>
                <w:sz w:val="24"/>
                <w:szCs w:val="24"/>
              </w:rPr>
            </w:r>
            <w:r>
              <w:rPr>
                <w:rFonts w:ascii="Atkinson Hyperlegible" w:hAnsi="Atkinson Hyperlegible"/>
                <w:color w:val="auto"/>
                <w:sz w:val="24"/>
                <w:szCs w:val="24"/>
              </w:rPr>
              <w:fldChar w:fldCharType="separate"/>
            </w:r>
            <w:r>
              <w:rPr>
                <w:rFonts w:ascii="Atkinson Hyperlegible" w:hAnsi="Atkinson Hyperlegible"/>
                <w:noProof/>
                <w:color w:val="auto"/>
                <w:sz w:val="24"/>
                <w:szCs w:val="24"/>
              </w:rPr>
              <w:t>[DD/MM/YYYY]</w:t>
            </w:r>
            <w:r>
              <w:rPr>
                <w:rFonts w:ascii="Atkinson Hyperlegible" w:hAnsi="Atkinson Hyperlegible"/>
                <w:color w:val="auto"/>
                <w:sz w:val="24"/>
                <w:szCs w:val="24"/>
              </w:rPr>
              <w:fldChar w:fldCharType="end"/>
            </w:r>
          </w:p>
        </w:tc>
      </w:tr>
      <w:tr w:rsidR="00130E20" w:rsidRPr="001D6B86" w14:paraId="71A95301" w14:textId="77777777" w:rsidTr="00EE4032">
        <w:trPr>
          <w:trHeight w:val="385"/>
        </w:trPr>
        <w:tc>
          <w:tcPr>
            <w:tcW w:w="10200" w:type="dxa"/>
            <w:gridSpan w:val="2"/>
            <w:tcBorders>
              <w:top w:val="single" w:sz="6" w:space="0" w:color="231F20"/>
            </w:tcBorders>
            <w:shd w:val="clear" w:color="auto" w:fill="004990"/>
            <w:vAlign w:val="center"/>
          </w:tcPr>
          <w:p w14:paraId="24E49EB5" w14:textId="77777777" w:rsidR="00130E20" w:rsidRPr="001D6B86" w:rsidRDefault="00130E20" w:rsidP="00456E5E">
            <w:pPr>
              <w:spacing w:before="20"/>
              <w:rPr>
                <w:rFonts w:ascii="Atkinson Hyperlegible" w:eastAsiaTheme="minorEastAsia" w:hAnsi="Atkinson Hyperlegible" w:cstheme="minorBidi"/>
                <w:b/>
                <w:bCs/>
                <w:color w:val="auto"/>
                <w:sz w:val="24"/>
                <w:szCs w:val="24"/>
              </w:rPr>
            </w:pPr>
            <w:r>
              <w:rPr>
                <w:rFonts w:ascii="Atkinson Hyperlegible" w:eastAsia="MS Gothic" w:hAnsi="Atkinson Hyperlegible" w:cs="Atkinson Hyperlegible"/>
                <w:b/>
                <w:bCs/>
                <w:color w:val="auto"/>
                <w:sz w:val="24"/>
                <w:szCs w:val="24"/>
              </w:rPr>
              <w:lastRenderedPageBreak/>
              <w:t>Application Checklist:</w:t>
            </w:r>
          </w:p>
        </w:tc>
      </w:tr>
      <w:tr w:rsidR="00130E20" w:rsidRPr="00F269E9" w14:paraId="1310FF96" w14:textId="77777777" w:rsidTr="00456E5E">
        <w:trPr>
          <w:trHeight w:val="624"/>
        </w:trPr>
        <w:tc>
          <w:tcPr>
            <w:tcW w:w="3969" w:type="dxa"/>
            <w:tcBorders>
              <w:top w:val="single" w:sz="6" w:space="0" w:color="231F20"/>
            </w:tcBorders>
            <w:shd w:val="clear" w:color="auto" w:fill="DEEAF6" w:themeFill="accent1" w:themeFillTint="33"/>
            <w:vAlign w:val="center"/>
          </w:tcPr>
          <w:p w14:paraId="0B9655BD" w14:textId="3B8E9191" w:rsidR="00130E20" w:rsidRPr="00456E5E" w:rsidRDefault="00130E20" w:rsidP="00456E5E">
            <w:pPr>
              <w:rPr>
                <w:rFonts w:ascii="Atkinson Hyperlegible" w:eastAsia="Atkinson Hyperlegible" w:hAnsi="Atkinson Hyperlegible" w:cs="Atkinson Hyperlegible"/>
                <w:b/>
                <w:bCs/>
                <w:sz w:val="24"/>
                <w:szCs w:val="24"/>
              </w:rPr>
            </w:pPr>
            <w:r>
              <w:rPr>
                <w:rFonts w:ascii="Atkinson Hyperlegible" w:eastAsia="Atkinson Hyperlegible" w:hAnsi="Atkinson Hyperlegible" w:cs="Atkinson Hyperlegible"/>
                <w:b/>
                <w:bCs/>
                <w:sz w:val="24"/>
                <w:szCs w:val="24"/>
              </w:rPr>
              <w:t>Package tier selected</w:t>
            </w:r>
          </w:p>
        </w:tc>
        <w:tc>
          <w:tcPr>
            <w:tcW w:w="6231" w:type="dxa"/>
            <w:tcBorders>
              <w:top w:val="single" w:sz="6" w:space="0" w:color="231F20"/>
            </w:tcBorders>
            <w:shd w:val="clear" w:color="auto" w:fill="auto"/>
            <w:vAlign w:val="center"/>
          </w:tcPr>
          <w:p w14:paraId="2163F73F" w14:textId="0AFA0E4A" w:rsidR="00130E20" w:rsidRPr="00F269E9" w:rsidRDefault="00D37A26" w:rsidP="00456E5E">
            <w:pPr>
              <w:ind w:left="316" w:hanging="316"/>
              <w:rPr>
                <w:rFonts w:ascii="Atkinson Hyperlegible" w:eastAsia="Atkinson Hyperlegible" w:hAnsi="Atkinson Hyperlegible" w:cs="Atkinson Hyperlegible"/>
                <w:sz w:val="24"/>
                <w:szCs w:val="24"/>
              </w:rPr>
            </w:pPr>
            <w:r w:rsidRPr="003523C9">
              <w:rPr>
                <w:rFonts w:ascii="Atkinson Hyperlegible" w:hAnsi="Atkinson Hyperlegible"/>
                <w:color w:val="auto"/>
                <w:sz w:val="24"/>
                <w:szCs w:val="24"/>
              </w:rPr>
              <w:fldChar w:fldCharType="begin">
                <w:ffData>
                  <w:name w:val="Check16"/>
                  <w:enabled/>
                  <w:calcOnExit w:val="0"/>
                  <w:checkBox>
                    <w:sizeAuto/>
                    <w:default w:val="0"/>
                  </w:checkBox>
                </w:ffData>
              </w:fldChar>
            </w:r>
            <w:r w:rsidRPr="003523C9">
              <w:rPr>
                <w:rFonts w:ascii="Atkinson Hyperlegible" w:hAnsi="Atkinson Hyperlegible"/>
                <w:color w:val="auto"/>
                <w:sz w:val="24"/>
                <w:szCs w:val="24"/>
              </w:rPr>
              <w:instrText xml:space="preserve"> FORMCHECKBOX </w:instrText>
            </w:r>
            <w:r w:rsidRPr="003523C9">
              <w:rPr>
                <w:rFonts w:ascii="Atkinson Hyperlegible" w:hAnsi="Atkinson Hyperlegible"/>
                <w:color w:val="auto"/>
                <w:sz w:val="24"/>
                <w:szCs w:val="24"/>
              </w:rPr>
            </w:r>
            <w:r w:rsidRPr="003523C9">
              <w:rPr>
                <w:rFonts w:ascii="Atkinson Hyperlegible" w:hAnsi="Atkinson Hyperlegible"/>
                <w:color w:val="auto"/>
                <w:sz w:val="24"/>
                <w:szCs w:val="24"/>
              </w:rPr>
              <w:fldChar w:fldCharType="separate"/>
            </w:r>
            <w:r w:rsidRPr="003523C9">
              <w:rPr>
                <w:rFonts w:ascii="Atkinson Hyperlegible" w:hAnsi="Atkinson Hyperlegible"/>
                <w:color w:val="auto"/>
                <w:sz w:val="24"/>
                <w:szCs w:val="24"/>
              </w:rPr>
              <w:fldChar w:fldCharType="end"/>
            </w:r>
            <w:r>
              <w:rPr>
                <w:rFonts w:ascii="Atkinson Hyperlegible" w:hAnsi="Atkinson Hyperlegible"/>
                <w:color w:val="auto"/>
                <w:sz w:val="24"/>
                <w:szCs w:val="24"/>
              </w:rPr>
              <w:t xml:space="preserve">  </w:t>
            </w:r>
            <w:r w:rsidR="00130E20">
              <w:rPr>
                <w:rFonts w:ascii="Atkinson Hyperlegible" w:eastAsia="Atkinson Hyperlegible" w:hAnsi="Atkinson Hyperlegible" w:cs="Atkinson Hyperlegible"/>
                <w:sz w:val="24"/>
                <w:szCs w:val="24"/>
              </w:rPr>
              <w:t>Yes - selected</w:t>
            </w:r>
          </w:p>
        </w:tc>
      </w:tr>
      <w:tr w:rsidR="00130E20" w:rsidRPr="00F269E9" w14:paraId="63D7F79B" w14:textId="77777777" w:rsidTr="00456E5E">
        <w:trPr>
          <w:trHeight w:val="624"/>
        </w:trPr>
        <w:tc>
          <w:tcPr>
            <w:tcW w:w="3969" w:type="dxa"/>
            <w:tcBorders>
              <w:top w:val="single" w:sz="6" w:space="0" w:color="231F20"/>
            </w:tcBorders>
            <w:shd w:val="clear" w:color="auto" w:fill="DEEAF6" w:themeFill="accent1" w:themeFillTint="33"/>
            <w:vAlign w:val="center"/>
          </w:tcPr>
          <w:p w14:paraId="0E29CCDA" w14:textId="77777777" w:rsidR="00130E20" w:rsidRDefault="00130E20" w:rsidP="00456E5E">
            <w:pPr>
              <w:rPr>
                <w:rFonts w:ascii="Atkinson Hyperlegible" w:eastAsia="Atkinson Hyperlegible" w:hAnsi="Atkinson Hyperlegible" w:cs="Atkinson Hyperlegible"/>
                <w:b/>
                <w:bCs/>
                <w:sz w:val="24"/>
                <w:szCs w:val="24"/>
              </w:rPr>
            </w:pPr>
            <w:r>
              <w:rPr>
                <w:rFonts w:ascii="Atkinson Hyperlegible" w:eastAsia="Atkinson Hyperlegible" w:hAnsi="Atkinson Hyperlegible" w:cs="Atkinson Hyperlegible"/>
                <w:b/>
                <w:bCs/>
                <w:sz w:val="24"/>
                <w:szCs w:val="24"/>
              </w:rPr>
              <w:t>Payment type selected</w:t>
            </w:r>
          </w:p>
        </w:tc>
        <w:tc>
          <w:tcPr>
            <w:tcW w:w="6231" w:type="dxa"/>
            <w:tcBorders>
              <w:top w:val="single" w:sz="6" w:space="0" w:color="231F20"/>
            </w:tcBorders>
            <w:shd w:val="clear" w:color="auto" w:fill="auto"/>
            <w:vAlign w:val="center"/>
          </w:tcPr>
          <w:p w14:paraId="74A472E0" w14:textId="68ABC164" w:rsidR="00130E20" w:rsidRDefault="00D37A26" w:rsidP="00456E5E">
            <w:pPr>
              <w:ind w:left="316" w:hanging="316"/>
              <w:rPr>
                <w:rFonts w:ascii="MS Gothic" w:eastAsia="MS Gothic" w:hAnsi="MS Gothic" w:cs="Atkinson Hyperlegible"/>
                <w:color w:val="auto"/>
                <w:sz w:val="24"/>
                <w:szCs w:val="24"/>
              </w:rPr>
            </w:pPr>
            <w:r w:rsidRPr="003523C9">
              <w:rPr>
                <w:rFonts w:ascii="Atkinson Hyperlegible" w:hAnsi="Atkinson Hyperlegible"/>
                <w:color w:val="auto"/>
                <w:sz w:val="24"/>
                <w:szCs w:val="24"/>
              </w:rPr>
              <w:fldChar w:fldCharType="begin">
                <w:ffData>
                  <w:name w:val="Check16"/>
                  <w:enabled/>
                  <w:calcOnExit w:val="0"/>
                  <w:checkBox>
                    <w:sizeAuto/>
                    <w:default w:val="0"/>
                  </w:checkBox>
                </w:ffData>
              </w:fldChar>
            </w:r>
            <w:r w:rsidRPr="003523C9">
              <w:rPr>
                <w:rFonts w:ascii="Atkinson Hyperlegible" w:hAnsi="Atkinson Hyperlegible"/>
                <w:color w:val="auto"/>
                <w:sz w:val="24"/>
                <w:szCs w:val="24"/>
              </w:rPr>
              <w:instrText xml:space="preserve"> FORMCHECKBOX </w:instrText>
            </w:r>
            <w:r w:rsidRPr="003523C9">
              <w:rPr>
                <w:rFonts w:ascii="Atkinson Hyperlegible" w:hAnsi="Atkinson Hyperlegible"/>
                <w:color w:val="auto"/>
                <w:sz w:val="24"/>
                <w:szCs w:val="24"/>
              </w:rPr>
            </w:r>
            <w:r w:rsidRPr="003523C9">
              <w:rPr>
                <w:rFonts w:ascii="Atkinson Hyperlegible" w:hAnsi="Atkinson Hyperlegible"/>
                <w:color w:val="auto"/>
                <w:sz w:val="24"/>
                <w:szCs w:val="24"/>
              </w:rPr>
              <w:fldChar w:fldCharType="separate"/>
            </w:r>
            <w:r w:rsidRPr="003523C9">
              <w:rPr>
                <w:rFonts w:ascii="Atkinson Hyperlegible" w:hAnsi="Atkinson Hyperlegible"/>
                <w:color w:val="auto"/>
                <w:sz w:val="24"/>
                <w:szCs w:val="24"/>
              </w:rPr>
              <w:fldChar w:fldCharType="end"/>
            </w:r>
            <w:r>
              <w:rPr>
                <w:rFonts w:ascii="Atkinson Hyperlegible" w:hAnsi="Atkinson Hyperlegible"/>
                <w:color w:val="auto"/>
                <w:sz w:val="24"/>
                <w:szCs w:val="24"/>
              </w:rPr>
              <w:t xml:space="preserve">  </w:t>
            </w:r>
            <w:r w:rsidR="00130E20">
              <w:rPr>
                <w:rFonts w:ascii="Atkinson Hyperlegible" w:eastAsia="Atkinson Hyperlegible" w:hAnsi="Atkinson Hyperlegible" w:cs="Atkinson Hyperlegible"/>
                <w:sz w:val="24"/>
                <w:szCs w:val="24"/>
              </w:rPr>
              <w:t>Yes - selected</w:t>
            </w:r>
          </w:p>
        </w:tc>
      </w:tr>
      <w:tr w:rsidR="00130E20" w:rsidRPr="001D6B86" w14:paraId="72032B9C" w14:textId="77777777" w:rsidTr="00EE4032">
        <w:trPr>
          <w:trHeight w:val="409"/>
        </w:trPr>
        <w:tc>
          <w:tcPr>
            <w:tcW w:w="10200" w:type="dxa"/>
            <w:gridSpan w:val="2"/>
            <w:tcBorders>
              <w:top w:val="single" w:sz="6" w:space="0" w:color="231F20"/>
            </w:tcBorders>
            <w:shd w:val="clear" w:color="auto" w:fill="004990"/>
            <w:vAlign w:val="center"/>
          </w:tcPr>
          <w:p w14:paraId="6F42D570" w14:textId="77777777" w:rsidR="00130E20" w:rsidRPr="001D6B86" w:rsidRDefault="00130E20" w:rsidP="00456E5E">
            <w:pPr>
              <w:spacing w:before="20"/>
              <w:rPr>
                <w:rFonts w:ascii="Atkinson Hyperlegible" w:eastAsiaTheme="minorEastAsia" w:hAnsi="Atkinson Hyperlegible" w:cstheme="minorBidi"/>
                <w:b/>
                <w:bCs/>
                <w:color w:val="auto"/>
                <w:sz w:val="24"/>
                <w:szCs w:val="24"/>
              </w:rPr>
            </w:pPr>
            <w:r w:rsidRPr="00136431">
              <w:rPr>
                <w:rFonts w:ascii="Atkinson Hyperlegible" w:eastAsia="MS Gothic" w:hAnsi="Atkinson Hyperlegible" w:cs="Atkinson Hyperlegible"/>
                <w:b/>
                <w:bCs/>
                <w:color w:val="auto"/>
                <w:sz w:val="24"/>
                <w:szCs w:val="24"/>
              </w:rPr>
              <w:t>Self-representing individuals:</w:t>
            </w:r>
          </w:p>
        </w:tc>
      </w:tr>
      <w:tr w:rsidR="00130E20" w:rsidRPr="00F269E9" w14:paraId="1699817F" w14:textId="77777777" w:rsidTr="00456E5E">
        <w:trPr>
          <w:trHeight w:val="624"/>
        </w:trPr>
        <w:tc>
          <w:tcPr>
            <w:tcW w:w="3969" w:type="dxa"/>
            <w:tcBorders>
              <w:top w:val="single" w:sz="6" w:space="0" w:color="231F20"/>
            </w:tcBorders>
            <w:shd w:val="clear" w:color="auto" w:fill="DEEAF6" w:themeFill="accent1" w:themeFillTint="33"/>
            <w:vAlign w:val="center"/>
          </w:tcPr>
          <w:p w14:paraId="4DB30831" w14:textId="2BE10674" w:rsidR="00130E20" w:rsidRPr="00456E5E" w:rsidRDefault="004D02CC" w:rsidP="00456E5E">
            <w:pPr>
              <w:rPr>
                <w:rFonts w:ascii="Atkinson Hyperlegible" w:eastAsia="Atkinson Hyperlegible" w:hAnsi="Atkinson Hyperlegible" w:cs="Atkinson Hyperlegible"/>
                <w:b/>
                <w:bCs/>
                <w:sz w:val="24"/>
                <w:szCs w:val="24"/>
              </w:rPr>
            </w:pPr>
            <w:r>
              <w:rPr>
                <w:rFonts w:ascii="Atkinson Hyperlegible" w:eastAsia="Atkinson Hyperlegible" w:hAnsi="Atkinson Hyperlegible" w:cs="Atkinson Hyperlegible"/>
                <w:b/>
                <w:bCs/>
                <w:sz w:val="24"/>
                <w:szCs w:val="24"/>
              </w:rPr>
              <w:t>Identification documents</w:t>
            </w:r>
          </w:p>
        </w:tc>
        <w:tc>
          <w:tcPr>
            <w:tcW w:w="6231" w:type="dxa"/>
            <w:tcBorders>
              <w:top w:val="single" w:sz="6" w:space="0" w:color="231F20"/>
            </w:tcBorders>
            <w:shd w:val="clear" w:color="auto" w:fill="auto"/>
            <w:vAlign w:val="center"/>
          </w:tcPr>
          <w:p w14:paraId="684E1571" w14:textId="11CD0CD6" w:rsidR="00130E20" w:rsidRPr="00F269E9" w:rsidRDefault="00D37A26" w:rsidP="00456E5E">
            <w:pPr>
              <w:ind w:left="316" w:hanging="316"/>
              <w:rPr>
                <w:rFonts w:ascii="Atkinson Hyperlegible" w:eastAsia="Atkinson Hyperlegible" w:hAnsi="Atkinson Hyperlegible" w:cs="Atkinson Hyperlegible"/>
                <w:sz w:val="24"/>
                <w:szCs w:val="24"/>
              </w:rPr>
            </w:pPr>
            <w:r w:rsidRPr="003523C9">
              <w:rPr>
                <w:rFonts w:ascii="Atkinson Hyperlegible" w:hAnsi="Atkinson Hyperlegible"/>
                <w:color w:val="auto"/>
                <w:sz w:val="24"/>
                <w:szCs w:val="24"/>
              </w:rPr>
              <w:fldChar w:fldCharType="begin">
                <w:ffData>
                  <w:name w:val="Check16"/>
                  <w:enabled/>
                  <w:calcOnExit w:val="0"/>
                  <w:checkBox>
                    <w:sizeAuto/>
                    <w:default w:val="0"/>
                  </w:checkBox>
                </w:ffData>
              </w:fldChar>
            </w:r>
            <w:r w:rsidRPr="003523C9">
              <w:rPr>
                <w:rFonts w:ascii="Atkinson Hyperlegible" w:hAnsi="Atkinson Hyperlegible"/>
                <w:color w:val="auto"/>
                <w:sz w:val="24"/>
                <w:szCs w:val="24"/>
              </w:rPr>
              <w:instrText xml:space="preserve"> FORMCHECKBOX </w:instrText>
            </w:r>
            <w:r w:rsidRPr="003523C9">
              <w:rPr>
                <w:rFonts w:ascii="Atkinson Hyperlegible" w:hAnsi="Atkinson Hyperlegible"/>
                <w:color w:val="auto"/>
                <w:sz w:val="24"/>
                <w:szCs w:val="24"/>
              </w:rPr>
            </w:r>
            <w:r w:rsidRPr="003523C9">
              <w:rPr>
                <w:rFonts w:ascii="Atkinson Hyperlegible" w:hAnsi="Atkinson Hyperlegible"/>
                <w:color w:val="auto"/>
                <w:sz w:val="24"/>
                <w:szCs w:val="24"/>
              </w:rPr>
              <w:fldChar w:fldCharType="separate"/>
            </w:r>
            <w:r w:rsidRPr="003523C9">
              <w:rPr>
                <w:rFonts w:ascii="Atkinson Hyperlegible" w:hAnsi="Atkinson Hyperlegible"/>
                <w:color w:val="auto"/>
                <w:sz w:val="24"/>
                <w:szCs w:val="24"/>
              </w:rPr>
              <w:fldChar w:fldCharType="end"/>
            </w:r>
            <w:r>
              <w:rPr>
                <w:rFonts w:ascii="Atkinson Hyperlegible" w:hAnsi="Atkinson Hyperlegible"/>
                <w:color w:val="auto"/>
                <w:sz w:val="24"/>
                <w:szCs w:val="24"/>
              </w:rPr>
              <w:t xml:space="preserve">  </w:t>
            </w:r>
            <w:r w:rsidR="00130E20" w:rsidRPr="00C5407B">
              <w:rPr>
                <w:rFonts w:ascii="Atkinson Hyperlegible" w:eastAsia="Atkinson Hyperlegible" w:hAnsi="Atkinson Hyperlegible" w:cs="Atkinson Hyperlegible"/>
                <w:sz w:val="24"/>
                <w:szCs w:val="24"/>
              </w:rPr>
              <w:t>Copies of t</w:t>
            </w:r>
            <w:r w:rsidR="00130E20" w:rsidRPr="00BB7AC8">
              <w:rPr>
                <w:rFonts w:ascii="Atkinson Hyperlegible" w:eastAsia="Atkinson Hyperlegible" w:hAnsi="Atkinson Hyperlegible" w:cs="Atkinson Hyperlegible"/>
                <w:sz w:val="24"/>
                <w:szCs w:val="24"/>
              </w:rPr>
              <w:t>wo forms of identification attached</w:t>
            </w:r>
          </w:p>
        </w:tc>
      </w:tr>
      <w:tr w:rsidR="00130E20" w:rsidRPr="008306F9" w14:paraId="7D365072" w14:textId="77777777" w:rsidTr="006955FD">
        <w:trPr>
          <w:trHeight w:val="624"/>
        </w:trPr>
        <w:tc>
          <w:tcPr>
            <w:tcW w:w="10200" w:type="dxa"/>
            <w:gridSpan w:val="2"/>
            <w:tcBorders>
              <w:top w:val="single" w:sz="6" w:space="0" w:color="231F20"/>
            </w:tcBorders>
            <w:shd w:val="clear" w:color="auto" w:fill="auto"/>
            <w:vAlign w:val="center"/>
          </w:tcPr>
          <w:p w14:paraId="1A0998C4" w14:textId="2867CFAB" w:rsidR="00130E20" w:rsidRPr="008306F9" w:rsidRDefault="00130E20" w:rsidP="00130E20">
            <w:pPr>
              <w:contextualSpacing/>
              <w:rPr>
                <w:rFonts w:ascii="Atkinson Hyperlegible" w:eastAsiaTheme="minorEastAsia" w:hAnsi="Atkinson Hyperlegible" w:cstheme="minorBidi"/>
                <w:b/>
                <w:bCs/>
                <w:sz w:val="24"/>
                <w:szCs w:val="24"/>
              </w:rPr>
            </w:pPr>
            <w:r w:rsidRPr="00055219">
              <w:rPr>
                <w:rFonts w:ascii="Atkinson Hyperlegible" w:eastAsia="Atkinson Hyperlegible" w:hAnsi="Atkinson Hyperlegible" w:cs="Atkinson Hyperlegible"/>
                <w:b/>
                <w:bCs/>
                <w:color w:val="FF0000"/>
                <w:sz w:val="24"/>
                <w:szCs w:val="24"/>
              </w:rPr>
              <w:t xml:space="preserve">All requests </w:t>
            </w:r>
            <w:r w:rsidR="00430B6C">
              <w:rPr>
                <w:rFonts w:ascii="Atkinson Hyperlegible" w:eastAsia="Atkinson Hyperlegible" w:hAnsi="Atkinson Hyperlegible" w:cs="Atkinson Hyperlegible"/>
                <w:b/>
                <w:bCs/>
                <w:color w:val="FF0000"/>
                <w:sz w:val="24"/>
                <w:szCs w:val="24"/>
              </w:rPr>
              <w:t>must</w:t>
            </w:r>
            <w:r w:rsidRPr="00055219">
              <w:rPr>
                <w:rFonts w:ascii="Atkinson Hyperlegible" w:eastAsia="Atkinson Hyperlegible" w:hAnsi="Atkinson Hyperlegible" w:cs="Atkinson Hyperlegible"/>
                <w:b/>
                <w:bCs/>
                <w:color w:val="FF0000"/>
                <w:sz w:val="24"/>
                <w:szCs w:val="24"/>
              </w:rPr>
              <w:t xml:space="preserve"> to be sent to: </w:t>
            </w:r>
            <w:hyperlink r:id="rId22" w:history="1">
              <w:r w:rsidRPr="00B76B67">
                <w:rPr>
                  <w:rStyle w:val="Hyperlink"/>
                  <w:rFonts w:ascii="Atkinson Hyperlegible" w:hAnsi="Atkinson Hyperlegible"/>
                  <w:b/>
                  <w:bCs/>
                  <w:sz w:val="24"/>
                  <w:szCs w:val="24"/>
                </w:rPr>
                <w:t>info.rights.civil@essex.police.uk</w:t>
              </w:r>
            </w:hyperlink>
          </w:p>
        </w:tc>
      </w:tr>
    </w:tbl>
    <w:p w14:paraId="49EFFD04" w14:textId="77777777" w:rsidR="0014129C" w:rsidRPr="00130E20" w:rsidRDefault="0014129C" w:rsidP="0F25933A">
      <w:pPr>
        <w:spacing w:line="360" w:lineRule="auto"/>
        <w:rPr>
          <w:rFonts w:ascii="Atkinson Hyperlegible" w:hAnsi="Atkinson Hyperlegible"/>
          <w:color w:val="auto"/>
          <w:sz w:val="14"/>
          <w:szCs w:val="14"/>
        </w:rPr>
      </w:pPr>
    </w:p>
    <w:tbl>
      <w:tblPr>
        <w:tblStyle w:val="TableGrid0"/>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200"/>
      </w:tblGrid>
      <w:tr w:rsidR="058DA307" w14:paraId="44F3EA72" w14:textId="77777777" w:rsidTr="00130E20">
        <w:trPr>
          <w:trHeight w:val="541"/>
        </w:trPr>
        <w:tc>
          <w:tcPr>
            <w:tcW w:w="10200" w:type="dxa"/>
            <w:tcBorders>
              <w:top w:val="single" w:sz="6" w:space="0" w:color="231F20"/>
              <w:left w:val="single" w:sz="6" w:space="0" w:color="231F20"/>
              <w:bottom w:val="single" w:sz="6" w:space="0" w:color="231F20"/>
              <w:right w:val="single" w:sz="6" w:space="0" w:color="231F20"/>
            </w:tcBorders>
            <w:shd w:val="clear" w:color="auto" w:fill="004990"/>
            <w:tcMar>
              <w:left w:w="105" w:type="dxa"/>
              <w:right w:w="105" w:type="dxa"/>
            </w:tcMar>
            <w:vAlign w:val="center"/>
          </w:tcPr>
          <w:p w14:paraId="7F84C932" w14:textId="63CD07E1" w:rsidR="40873BD1" w:rsidRDefault="003310E1" w:rsidP="058DA307">
            <w:pPr>
              <w:keepNext/>
              <w:spacing w:after="2" w:line="238" w:lineRule="auto"/>
              <w:rPr>
                <w:rFonts w:ascii="Atkinson Hyperlegible" w:eastAsia="Atkinson Hyperlegible" w:hAnsi="Atkinson Hyperlegible" w:cs="Atkinson Hyperlegible"/>
                <w:color w:val="FFFFFF" w:themeColor="background1"/>
                <w:sz w:val="24"/>
                <w:szCs w:val="24"/>
              </w:rPr>
            </w:pPr>
            <w:r>
              <w:rPr>
                <w:rFonts w:ascii="Atkinson Hyperlegible" w:eastAsia="Atkinson Hyperlegible" w:hAnsi="Atkinson Hyperlegible" w:cs="Atkinson Hyperlegible"/>
                <w:b/>
                <w:bCs/>
                <w:color w:val="FFFFFF" w:themeColor="background1"/>
                <w:sz w:val="24"/>
                <w:szCs w:val="24"/>
              </w:rPr>
              <w:t>8</w:t>
            </w:r>
            <w:r w:rsidR="40873BD1" w:rsidRPr="058DA307">
              <w:rPr>
                <w:rFonts w:ascii="Atkinson Hyperlegible" w:eastAsia="Atkinson Hyperlegible" w:hAnsi="Atkinson Hyperlegible" w:cs="Atkinson Hyperlegible"/>
                <w:b/>
                <w:bCs/>
                <w:color w:val="FFFFFF" w:themeColor="background1"/>
                <w:sz w:val="24"/>
                <w:szCs w:val="24"/>
              </w:rPr>
              <w:t>. Declaration</w:t>
            </w:r>
            <w:r w:rsidR="00232055">
              <w:rPr>
                <w:rFonts w:ascii="Atkinson Hyperlegible" w:eastAsia="Atkinson Hyperlegible" w:hAnsi="Atkinson Hyperlegible" w:cs="Atkinson Hyperlegible"/>
                <w:b/>
                <w:bCs/>
                <w:color w:val="FFFFFF" w:themeColor="background1"/>
                <w:sz w:val="24"/>
                <w:szCs w:val="24"/>
              </w:rPr>
              <w:t xml:space="preserve"> – How information collected on this form will be processed</w:t>
            </w:r>
          </w:p>
        </w:tc>
      </w:tr>
      <w:tr w:rsidR="058DA307" w14:paraId="45874CC7" w14:textId="77777777" w:rsidTr="058DA307">
        <w:trPr>
          <w:trHeight w:val="555"/>
        </w:trPr>
        <w:tc>
          <w:tcPr>
            <w:tcW w:w="10200" w:type="dxa"/>
            <w:tcBorders>
              <w:top w:val="single" w:sz="6" w:space="0" w:color="auto"/>
              <w:left w:val="single" w:sz="6" w:space="0" w:color="auto"/>
              <w:bottom w:val="single" w:sz="6" w:space="0" w:color="auto"/>
              <w:right w:val="single" w:sz="6" w:space="0" w:color="auto"/>
            </w:tcBorders>
            <w:shd w:val="clear" w:color="auto" w:fill="DEE9F6"/>
            <w:tcMar>
              <w:left w:w="105" w:type="dxa"/>
              <w:right w:w="105" w:type="dxa"/>
            </w:tcMar>
            <w:vAlign w:val="bottom"/>
          </w:tcPr>
          <w:p w14:paraId="51FD7D39" w14:textId="6F0E9EFC" w:rsidR="069CC19F" w:rsidRDefault="069CC19F" w:rsidP="058DA307">
            <w:pPr>
              <w:spacing w:before="40" w:after="40"/>
              <w:rPr>
                <w:rFonts w:ascii="Atkinson Hyperlegible" w:eastAsia="Atkinson Hyperlegible" w:hAnsi="Atkinson Hyperlegible" w:cs="Atkinson Hyperlegible"/>
                <w:sz w:val="24"/>
                <w:szCs w:val="24"/>
              </w:rPr>
            </w:pPr>
            <w:r w:rsidRPr="058DA307">
              <w:rPr>
                <w:rFonts w:ascii="Atkinson Hyperlegible" w:eastAsia="Atkinson Hyperlegible" w:hAnsi="Atkinson Hyperlegible" w:cs="Atkinson Hyperlegible"/>
                <w:sz w:val="24"/>
                <w:szCs w:val="24"/>
              </w:rPr>
              <w:t xml:space="preserve">The information provided within the above form is used for the process of validating and processing this application. </w:t>
            </w:r>
          </w:p>
          <w:p w14:paraId="4297A0AA" w14:textId="01791840" w:rsidR="058DA307" w:rsidRDefault="058DA307" w:rsidP="058DA307">
            <w:pPr>
              <w:spacing w:before="40" w:after="40"/>
              <w:rPr>
                <w:rFonts w:ascii="Atkinson Hyperlegible" w:eastAsia="Atkinson Hyperlegible" w:hAnsi="Atkinson Hyperlegible" w:cs="Atkinson Hyperlegible"/>
                <w:sz w:val="24"/>
                <w:szCs w:val="24"/>
              </w:rPr>
            </w:pPr>
          </w:p>
          <w:p w14:paraId="15B551F9" w14:textId="18C0C738" w:rsidR="069CC19F" w:rsidRDefault="069CC19F" w:rsidP="058DA307">
            <w:pPr>
              <w:spacing w:before="40" w:after="40"/>
              <w:rPr>
                <w:rFonts w:ascii="Atkinson Hyperlegible" w:eastAsia="Atkinson Hyperlegible" w:hAnsi="Atkinson Hyperlegible" w:cs="Atkinson Hyperlegible"/>
                <w:sz w:val="24"/>
                <w:szCs w:val="24"/>
              </w:rPr>
            </w:pPr>
            <w:r w:rsidRPr="058DA307">
              <w:rPr>
                <w:rFonts w:ascii="Atkinson Hyperlegible" w:eastAsia="Atkinson Hyperlegible" w:hAnsi="Atkinson Hyperlegible" w:cs="Atkinson Hyperlegible"/>
                <w:sz w:val="24"/>
                <w:szCs w:val="24"/>
              </w:rPr>
              <w:t>Please be aware that any information provided may be further processed for law enforcement purposes. For further information regarding policing purposes please refer to the Essex Police registration with the Information Commissioner’s Office.</w:t>
            </w:r>
          </w:p>
          <w:p w14:paraId="0A34B095" w14:textId="49A3E68A" w:rsidR="058DA307" w:rsidRDefault="058DA307" w:rsidP="058DA307">
            <w:pPr>
              <w:spacing w:before="40" w:after="40"/>
              <w:rPr>
                <w:rFonts w:ascii="Atkinson Hyperlegible" w:eastAsia="Atkinson Hyperlegible" w:hAnsi="Atkinson Hyperlegible" w:cs="Atkinson Hyperlegible"/>
                <w:sz w:val="24"/>
                <w:szCs w:val="24"/>
              </w:rPr>
            </w:pPr>
          </w:p>
          <w:p w14:paraId="6B9416A9" w14:textId="36A7672B" w:rsidR="069CC19F" w:rsidRDefault="069CC19F" w:rsidP="058DA307">
            <w:pPr>
              <w:spacing w:before="40" w:after="40"/>
              <w:rPr>
                <w:rFonts w:ascii="Atkinson Hyperlegible" w:eastAsia="Atkinson Hyperlegible" w:hAnsi="Atkinson Hyperlegible" w:cs="Atkinson Hyperlegible"/>
                <w:sz w:val="24"/>
                <w:szCs w:val="24"/>
              </w:rPr>
            </w:pPr>
            <w:r w:rsidRPr="058DA307">
              <w:rPr>
                <w:rFonts w:ascii="Atkinson Hyperlegible" w:eastAsia="Atkinson Hyperlegible" w:hAnsi="Atkinson Hyperlegible" w:cs="Atkinson Hyperlegible"/>
                <w:sz w:val="24"/>
                <w:szCs w:val="24"/>
              </w:rPr>
              <w:t xml:space="preserve">Information collected by Essex Police </w:t>
            </w:r>
            <w:proofErr w:type="gramStart"/>
            <w:r w:rsidRPr="058DA307">
              <w:rPr>
                <w:rFonts w:ascii="Atkinson Hyperlegible" w:eastAsia="Atkinson Hyperlegible" w:hAnsi="Atkinson Hyperlegible" w:cs="Atkinson Hyperlegible"/>
                <w:sz w:val="24"/>
                <w:szCs w:val="24"/>
              </w:rPr>
              <w:t>as a result of</w:t>
            </w:r>
            <w:proofErr w:type="gramEnd"/>
            <w:r w:rsidRPr="058DA307">
              <w:rPr>
                <w:rFonts w:ascii="Atkinson Hyperlegible" w:eastAsia="Atkinson Hyperlegible" w:hAnsi="Atkinson Hyperlegible" w:cs="Atkinson Hyperlegible"/>
                <w:sz w:val="24"/>
                <w:szCs w:val="24"/>
              </w:rPr>
              <w:t xml:space="preserve"> this application will be kept securely for a period of seven years before being deleted. In exceptional circumstances that period may be extended. This decision will be reviewed annually.</w:t>
            </w:r>
          </w:p>
          <w:p w14:paraId="24827CE3" w14:textId="7309D96A" w:rsidR="058DA307" w:rsidRDefault="058DA307" w:rsidP="058DA307">
            <w:pPr>
              <w:spacing w:before="40" w:after="40"/>
              <w:rPr>
                <w:rFonts w:ascii="Atkinson Hyperlegible" w:eastAsia="Atkinson Hyperlegible" w:hAnsi="Atkinson Hyperlegible" w:cs="Atkinson Hyperlegible"/>
                <w:sz w:val="24"/>
                <w:szCs w:val="24"/>
              </w:rPr>
            </w:pPr>
          </w:p>
          <w:p w14:paraId="6FC589B7" w14:textId="1B5384E2" w:rsidR="058DA307" w:rsidRDefault="069CC19F" w:rsidP="00F2431C">
            <w:pPr>
              <w:spacing w:before="40" w:after="40"/>
              <w:rPr>
                <w:rFonts w:ascii="Atkinson Hyperlegible" w:eastAsia="Atkinson Hyperlegible" w:hAnsi="Atkinson Hyperlegible" w:cs="Atkinson Hyperlegible"/>
              </w:rPr>
            </w:pPr>
            <w:r w:rsidRPr="058DA307">
              <w:rPr>
                <w:rFonts w:ascii="Atkinson Hyperlegible" w:eastAsia="Atkinson Hyperlegible" w:hAnsi="Atkinson Hyperlegible" w:cs="Atkinson Hyperlegible"/>
                <w:sz w:val="24"/>
                <w:szCs w:val="24"/>
              </w:rPr>
              <w:t xml:space="preserve">Please refer to the Essex Police website for general details </w:t>
            </w:r>
            <w:proofErr w:type="gramStart"/>
            <w:r w:rsidR="006D5243" w:rsidRPr="058DA307">
              <w:rPr>
                <w:rFonts w:ascii="Atkinson Hyperlegible" w:eastAsia="Atkinson Hyperlegible" w:hAnsi="Atkinson Hyperlegible" w:cs="Atkinson Hyperlegible"/>
                <w:sz w:val="24"/>
                <w:szCs w:val="24"/>
              </w:rPr>
              <w:t>in regard to</w:t>
            </w:r>
            <w:proofErr w:type="gramEnd"/>
            <w:r w:rsidRPr="058DA307">
              <w:rPr>
                <w:rFonts w:ascii="Atkinson Hyperlegible" w:eastAsia="Atkinson Hyperlegible" w:hAnsi="Atkinson Hyperlegible" w:cs="Atkinson Hyperlegible"/>
                <w:sz w:val="24"/>
                <w:szCs w:val="24"/>
              </w:rPr>
              <w:t xml:space="preserve"> the Fair Processing Notice, Privacy Notice and Retention Policy and further rights under GDPR such as right to be informed, right to rectification, right to erasure/to be forgotten, right to restrict processing, right to data portability, right to object and rights in relation to automated decision making and profiling.</w:t>
            </w:r>
          </w:p>
        </w:tc>
      </w:tr>
    </w:tbl>
    <w:p w14:paraId="363AE904" w14:textId="53AF70D2" w:rsidR="00130E20" w:rsidRPr="00130E20" w:rsidRDefault="00130E20" w:rsidP="00130E20">
      <w:pPr>
        <w:tabs>
          <w:tab w:val="left" w:pos="7309"/>
        </w:tabs>
        <w:rPr>
          <w:rFonts w:ascii="Atkinson Hyperlegible" w:hAnsi="Atkinson Hyperlegible"/>
          <w:sz w:val="24"/>
          <w:szCs w:val="24"/>
        </w:rPr>
      </w:pPr>
    </w:p>
    <w:sectPr w:rsidR="00130E20" w:rsidRPr="00130E20" w:rsidSect="00320C20">
      <w:type w:val="continuous"/>
      <w:pgSz w:w="11904" w:h="16840" w:code="9"/>
      <w:pgMar w:top="680" w:right="851" w:bottom="567" w:left="851"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4C34C" w14:textId="77777777" w:rsidR="00276CAB" w:rsidRDefault="00276CAB">
      <w:r>
        <w:separator/>
      </w:r>
    </w:p>
  </w:endnote>
  <w:endnote w:type="continuationSeparator" w:id="0">
    <w:p w14:paraId="1FAD0DFA" w14:textId="77777777" w:rsidR="00276CAB" w:rsidRDefault="00276CAB">
      <w:r>
        <w:continuationSeparator/>
      </w:r>
    </w:p>
  </w:endnote>
  <w:endnote w:type="continuationNotice" w:id="1">
    <w:p w14:paraId="448C9AB1" w14:textId="77777777" w:rsidR="00276CAB" w:rsidRDefault="00276C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tkinson Hyperlegible">
    <w:altName w:val="Calibri"/>
    <w:panose1 w:val="00000000000000000000"/>
    <w:charset w:val="00"/>
    <w:family w:val="modern"/>
    <w:notTrueType/>
    <w:pitch w:val="variable"/>
    <w:sig w:usb0="00000027" w:usb1="00000000" w:usb2="00000000" w:usb3="00000000" w:csb0="0000008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EAAC8" w14:textId="77777777" w:rsidR="00413BF1" w:rsidRDefault="00A500D4">
    <w:pPr>
      <w:spacing w:line="259" w:lineRule="auto"/>
    </w:pPr>
    <w:r>
      <w:rPr>
        <w:sz w:val="16"/>
      </w:rPr>
      <w:t xml:space="preserve">A95 (22/05/18)                       </w:t>
    </w:r>
    <w:r>
      <w:rPr>
        <w:sz w:val="20"/>
      </w:rPr>
      <w:t xml:space="preserve">                                             OFFICIAL                                                                    </w:t>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3CA89" w14:textId="1CCF914F" w:rsidR="00413BF1" w:rsidRPr="00D425C5" w:rsidRDefault="001A376D" w:rsidP="005C7D34">
    <w:pPr>
      <w:rPr>
        <w:rFonts w:ascii="Atkinson Hyperlegible" w:hAnsi="Atkinson Hyperlegible"/>
        <w:szCs w:val="24"/>
      </w:rPr>
    </w:pPr>
    <w:r w:rsidRPr="00D425C5">
      <w:rPr>
        <w:rFonts w:ascii="Atkinson Hyperlegible" w:hAnsi="Atkinson Hyperlegible"/>
        <w:sz w:val="20"/>
        <w:szCs w:val="28"/>
      </w:rPr>
      <w:t>A</w:t>
    </w:r>
    <w:r w:rsidR="00E9423D" w:rsidRPr="00D425C5">
      <w:rPr>
        <w:rFonts w:ascii="Atkinson Hyperlegible" w:hAnsi="Atkinson Hyperlegible"/>
        <w:sz w:val="20"/>
        <w:szCs w:val="28"/>
      </w:rPr>
      <w:t xml:space="preserve">97 (rev </w:t>
    </w:r>
    <w:r w:rsidR="002E2AAB">
      <w:rPr>
        <w:rFonts w:ascii="Atkinson Hyperlegible" w:hAnsi="Atkinson Hyperlegible"/>
        <w:sz w:val="20"/>
        <w:szCs w:val="28"/>
      </w:rPr>
      <w:t>2</w:t>
    </w:r>
    <w:r w:rsidR="00301574">
      <w:rPr>
        <w:rFonts w:ascii="Atkinson Hyperlegible" w:hAnsi="Atkinson Hyperlegible"/>
        <w:sz w:val="20"/>
        <w:szCs w:val="28"/>
      </w:rPr>
      <w:t>7</w:t>
    </w:r>
    <w:r w:rsidR="002E2AAB">
      <w:rPr>
        <w:rFonts w:ascii="Atkinson Hyperlegible" w:hAnsi="Atkinson Hyperlegible"/>
        <w:sz w:val="20"/>
        <w:szCs w:val="28"/>
      </w:rPr>
      <w:t>/08</w:t>
    </w:r>
    <w:r w:rsidR="00566811" w:rsidRPr="00D425C5">
      <w:rPr>
        <w:rFonts w:ascii="Atkinson Hyperlegible" w:hAnsi="Atkinson Hyperlegible"/>
        <w:sz w:val="20"/>
        <w:szCs w:val="28"/>
      </w:rPr>
      <w:t>/24</w:t>
    </w:r>
    <w:r w:rsidR="00A500D4" w:rsidRPr="00D425C5">
      <w:rPr>
        <w:rFonts w:ascii="Atkinson Hyperlegible" w:hAnsi="Atkinson Hyperlegible"/>
        <w:sz w:val="20"/>
        <w:szCs w:val="28"/>
      </w:rPr>
      <w:t xml:space="preserve">)       </w:t>
    </w:r>
    <w:r w:rsidR="00D425C5">
      <w:rPr>
        <w:rFonts w:ascii="Atkinson Hyperlegible" w:hAnsi="Atkinson Hyperlegible"/>
        <w:sz w:val="20"/>
        <w:szCs w:val="28"/>
      </w:rPr>
      <w:t xml:space="preserve">         </w:t>
    </w:r>
    <w:r w:rsidR="00C02A9D" w:rsidRPr="00D425C5">
      <w:rPr>
        <w:rFonts w:ascii="Atkinson Hyperlegible" w:hAnsi="Atkinson Hyperlegible"/>
        <w:sz w:val="24"/>
        <w:szCs w:val="28"/>
      </w:rPr>
      <w:t xml:space="preserve">              </w:t>
    </w:r>
    <w:r w:rsidR="00786B22" w:rsidRPr="00D425C5">
      <w:rPr>
        <w:rFonts w:ascii="Atkinson Hyperlegible" w:hAnsi="Atkinson Hyperlegible"/>
        <w:sz w:val="24"/>
        <w:szCs w:val="28"/>
      </w:rPr>
      <w:t xml:space="preserve">  </w:t>
    </w:r>
    <w:r w:rsidR="00C02A9D" w:rsidRPr="00D425C5">
      <w:rPr>
        <w:rFonts w:ascii="Atkinson Hyperlegible" w:hAnsi="Atkinson Hyperlegible"/>
        <w:sz w:val="24"/>
        <w:szCs w:val="28"/>
      </w:rPr>
      <w:t xml:space="preserve"> </w:t>
    </w:r>
    <w:r w:rsidR="0093452E" w:rsidRPr="00D425C5">
      <w:rPr>
        <w:rFonts w:ascii="Atkinson Hyperlegible" w:hAnsi="Atkinson Hyperlegible"/>
        <w:sz w:val="24"/>
        <w:szCs w:val="28"/>
      </w:rPr>
      <w:t xml:space="preserve">             </w:t>
    </w:r>
    <w:r w:rsidR="00F25004">
      <w:rPr>
        <w:rFonts w:ascii="Atkinson Hyperlegible" w:hAnsi="Atkinson Hyperlegible"/>
        <w:sz w:val="24"/>
        <w:szCs w:val="28"/>
      </w:rPr>
      <w:t xml:space="preserve">  </w:t>
    </w:r>
    <w:r w:rsidR="00A500D4" w:rsidRPr="00D425C5">
      <w:rPr>
        <w:rFonts w:ascii="Atkinson Hyperlegible" w:hAnsi="Atkinson Hyperlegible"/>
        <w:szCs w:val="24"/>
      </w:rPr>
      <w:t xml:space="preserve">OFFICIAL                                                         </w:t>
    </w:r>
    <w:r w:rsidR="00A500D4" w:rsidRPr="00D425C5">
      <w:rPr>
        <w:rFonts w:ascii="Atkinson Hyperlegible" w:hAnsi="Atkinson Hyperlegible"/>
        <w:szCs w:val="24"/>
      </w:rPr>
      <w:fldChar w:fldCharType="begin"/>
    </w:r>
    <w:r w:rsidR="00A500D4" w:rsidRPr="00D425C5">
      <w:rPr>
        <w:rFonts w:ascii="Atkinson Hyperlegible" w:hAnsi="Atkinson Hyperlegible"/>
        <w:szCs w:val="24"/>
      </w:rPr>
      <w:instrText xml:space="preserve"> PAGE   \* MERGEFORMAT </w:instrText>
    </w:r>
    <w:r w:rsidR="00A500D4" w:rsidRPr="00D425C5">
      <w:rPr>
        <w:rFonts w:ascii="Atkinson Hyperlegible" w:hAnsi="Atkinson Hyperlegible"/>
        <w:szCs w:val="24"/>
      </w:rPr>
      <w:fldChar w:fldCharType="separate"/>
    </w:r>
    <w:r w:rsidR="00FB3B6D" w:rsidRPr="00D425C5">
      <w:rPr>
        <w:rFonts w:ascii="Atkinson Hyperlegible" w:hAnsi="Atkinson Hyperlegible"/>
        <w:noProof/>
        <w:szCs w:val="24"/>
      </w:rPr>
      <w:t>6</w:t>
    </w:r>
    <w:r w:rsidR="00A500D4" w:rsidRPr="00D425C5">
      <w:rPr>
        <w:rFonts w:ascii="Atkinson Hyperlegible" w:hAnsi="Atkinson Hyperlegible"/>
        <w:szCs w:val="24"/>
      </w:rPr>
      <w:fldChar w:fldCharType="end"/>
    </w:r>
    <w:r w:rsidR="00A500D4" w:rsidRPr="00D425C5">
      <w:rPr>
        <w:rFonts w:ascii="Atkinson Hyperlegible" w:hAnsi="Atkinson Hyperlegible"/>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D60B5" w14:textId="77777777" w:rsidR="00413BF1" w:rsidRDefault="00A500D4">
    <w:pPr>
      <w:spacing w:line="259" w:lineRule="auto"/>
    </w:pPr>
    <w:r>
      <w:rPr>
        <w:sz w:val="16"/>
      </w:rPr>
      <w:t xml:space="preserve">A95 (22/05/18)                       </w:t>
    </w:r>
    <w:r>
      <w:rPr>
        <w:sz w:val="20"/>
      </w:rPr>
      <w:t xml:space="preserve">                                             OFFICIAL                                                                    </w:t>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E9A67" w14:textId="77777777" w:rsidR="00276CAB" w:rsidRDefault="00276CAB">
      <w:r>
        <w:separator/>
      </w:r>
    </w:p>
  </w:footnote>
  <w:footnote w:type="continuationSeparator" w:id="0">
    <w:p w14:paraId="68A664E8" w14:textId="77777777" w:rsidR="00276CAB" w:rsidRDefault="00276CAB">
      <w:r>
        <w:continuationSeparator/>
      </w:r>
    </w:p>
  </w:footnote>
  <w:footnote w:type="continuationNotice" w:id="1">
    <w:p w14:paraId="2C75537C" w14:textId="77777777" w:rsidR="00276CAB" w:rsidRDefault="00276C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E55E5" w14:textId="77777777" w:rsidR="00413BF1" w:rsidRDefault="00A500D4">
    <w:pPr>
      <w:spacing w:line="259" w:lineRule="auto"/>
      <w:ind w:left="130"/>
      <w:jc w:val="center"/>
    </w:pPr>
    <w:r>
      <w:rPr>
        <w:sz w:val="20"/>
      </w:rPr>
      <w:t xml:space="preserve">OFFICIAL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011B8" w14:textId="77777777" w:rsidR="00413BF1" w:rsidRPr="00D425C5" w:rsidRDefault="00A500D4">
    <w:pPr>
      <w:spacing w:line="259" w:lineRule="auto"/>
      <w:ind w:left="130"/>
      <w:jc w:val="center"/>
      <w:rPr>
        <w:rFonts w:ascii="Atkinson Hyperlegible" w:hAnsi="Atkinson Hyperlegible"/>
        <w:sz w:val="24"/>
        <w:szCs w:val="24"/>
      </w:rPr>
    </w:pPr>
    <w:r w:rsidRPr="00D425C5">
      <w:rPr>
        <w:rFonts w:ascii="Atkinson Hyperlegible" w:hAnsi="Atkinson Hyperlegible"/>
        <w:szCs w:val="24"/>
      </w:rPr>
      <w:t xml:space="preserve">OFFICIAL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43D30" w14:textId="77777777" w:rsidR="00413BF1" w:rsidRDefault="00A500D4">
    <w:pPr>
      <w:spacing w:line="259" w:lineRule="auto"/>
      <w:ind w:left="130"/>
      <w:jc w:val="center"/>
    </w:pPr>
    <w:r>
      <w:rPr>
        <w:sz w:val="20"/>
      </w:rPr>
      <w:t xml:space="preserve">OFFICIAL </w:t>
    </w:r>
  </w:p>
</w:hdr>
</file>

<file path=word/intelligence2.xml><?xml version="1.0" encoding="utf-8"?>
<int2:intelligence xmlns:int2="http://schemas.microsoft.com/office/intelligence/2020/intelligence" xmlns:oel="http://schemas.microsoft.com/office/2019/extlst">
  <int2:observations>
    <int2:bookmark int2:bookmarkName="_Int_jTYKPUZn" int2:invalidationBookmarkName="" int2:hashCode="mWkNWNSr0QzQk4" int2:id="MBQ4Tw2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22111"/>
    <w:multiLevelType w:val="hybridMultilevel"/>
    <w:tmpl w:val="6240AF0C"/>
    <w:lvl w:ilvl="0" w:tplc="606A186C">
      <w:start w:val="1"/>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B3B66"/>
    <w:multiLevelType w:val="hybridMultilevel"/>
    <w:tmpl w:val="FE6C2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051599"/>
    <w:multiLevelType w:val="hybridMultilevel"/>
    <w:tmpl w:val="7BAE57DC"/>
    <w:lvl w:ilvl="0" w:tplc="20746624">
      <w:start w:val="1"/>
      <w:numFmt w:val="decimal"/>
      <w:lvlText w:val="%1"/>
      <w:lvlJc w:val="left"/>
      <w:pPr>
        <w:ind w:left="278"/>
      </w:pPr>
      <w:rPr>
        <w:rFonts w:ascii="Arial" w:eastAsia="Arial" w:hAnsi="Arial" w:cs="Arial"/>
        <w:b/>
        <w:bCs/>
        <w:i w:val="0"/>
        <w:strike w:val="0"/>
        <w:dstrike w:val="0"/>
        <w:color w:val="231F20"/>
        <w:sz w:val="22"/>
        <w:szCs w:val="22"/>
        <w:u w:val="none" w:color="000000"/>
        <w:bdr w:val="none" w:sz="0" w:space="0" w:color="auto"/>
        <w:shd w:val="clear" w:color="auto" w:fill="auto"/>
        <w:vertAlign w:val="baseline"/>
      </w:rPr>
    </w:lvl>
    <w:lvl w:ilvl="1" w:tplc="F356C7B0">
      <w:start w:val="1"/>
      <w:numFmt w:val="lowerLetter"/>
      <w:lvlText w:val="%2"/>
      <w:lvlJc w:val="left"/>
      <w:pPr>
        <w:ind w:left="1080"/>
      </w:pPr>
      <w:rPr>
        <w:rFonts w:ascii="Arial" w:eastAsia="Arial" w:hAnsi="Arial" w:cs="Arial"/>
        <w:b/>
        <w:bCs/>
        <w:i w:val="0"/>
        <w:strike w:val="0"/>
        <w:dstrike w:val="0"/>
        <w:color w:val="231F20"/>
        <w:sz w:val="22"/>
        <w:szCs w:val="22"/>
        <w:u w:val="none" w:color="000000"/>
        <w:bdr w:val="none" w:sz="0" w:space="0" w:color="auto"/>
        <w:shd w:val="clear" w:color="auto" w:fill="auto"/>
        <w:vertAlign w:val="baseline"/>
      </w:rPr>
    </w:lvl>
    <w:lvl w:ilvl="2" w:tplc="255A6F5C">
      <w:start w:val="1"/>
      <w:numFmt w:val="lowerRoman"/>
      <w:lvlText w:val="%3"/>
      <w:lvlJc w:val="left"/>
      <w:pPr>
        <w:ind w:left="1800"/>
      </w:pPr>
      <w:rPr>
        <w:rFonts w:ascii="Arial" w:eastAsia="Arial" w:hAnsi="Arial" w:cs="Arial"/>
        <w:b/>
        <w:bCs/>
        <w:i w:val="0"/>
        <w:strike w:val="0"/>
        <w:dstrike w:val="0"/>
        <w:color w:val="231F20"/>
        <w:sz w:val="22"/>
        <w:szCs w:val="22"/>
        <w:u w:val="none" w:color="000000"/>
        <w:bdr w:val="none" w:sz="0" w:space="0" w:color="auto"/>
        <w:shd w:val="clear" w:color="auto" w:fill="auto"/>
        <w:vertAlign w:val="baseline"/>
      </w:rPr>
    </w:lvl>
    <w:lvl w:ilvl="3" w:tplc="B7027C74">
      <w:start w:val="1"/>
      <w:numFmt w:val="decimal"/>
      <w:lvlText w:val="%4"/>
      <w:lvlJc w:val="left"/>
      <w:pPr>
        <w:ind w:left="2520"/>
      </w:pPr>
      <w:rPr>
        <w:rFonts w:ascii="Arial" w:eastAsia="Arial" w:hAnsi="Arial" w:cs="Arial"/>
        <w:b/>
        <w:bCs/>
        <w:i w:val="0"/>
        <w:strike w:val="0"/>
        <w:dstrike w:val="0"/>
        <w:color w:val="231F20"/>
        <w:sz w:val="22"/>
        <w:szCs w:val="22"/>
        <w:u w:val="none" w:color="000000"/>
        <w:bdr w:val="none" w:sz="0" w:space="0" w:color="auto"/>
        <w:shd w:val="clear" w:color="auto" w:fill="auto"/>
        <w:vertAlign w:val="baseline"/>
      </w:rPr>
    </w:lvl>
    <w:lvl w:ilvl="4" w:tplc="051A0976">
      <w:start w:val="1"/>
      <w:numFmt w:val="lowerLetter"/>
      <w:lvlText w:val="%5"/>
      <w:lvlJc w:val="left"/>
      <w:pPr>
        <w:ind w:left="3240"/>
      </w:pPr>
      <w:rPr>
        <w:rFonts w:ascii="Arial" w:eastAsia="Arial" w:hAnsi="Arial" w:cs="Arial"/>
        <w:b/>
        <w:bCs/>
        <w:i w:val="0"/>
        <w:strike w:val="0"/>
        <w:dstrike w:val="0"/>
        <w:color w:val="231F20"/>
        <w:sz w:val="22"/>
        <w:szCs w:val="22"/>
        <w:u w:val="none" w:color="000000"/>
        <w:bdr w:val="none" w:sz="0" w:space="0" w:color="auto"/>
        <w:shd w:val="clear" w:color="auto" w:fill="auto"/>
        <w:vertAlign w:val="baseline"/>
      </w:rPr>
    </w:lvl>
    <w:lvl w:ilvl="5" w:tplc="2F88BA28">
      <w:start w:val="1"/>
      <w:numFmt w:val="lowerRoman"/>
      <w:lvlText w:val="%6"/>
      <w:lvlJc w:val="left"/>
      <w:pPr>
        <w:ind w:left="3960"/>
      </w:pPr>
      <w:rPr>
        <w:rFonts w:ascii="Arial" w:eastAsia="Arial" w:hAnsi="Arial" w:cs="Arial"/>
        <w:b/>
        <w:bCs/>
        <w:i w:val="0"/>
        <w:strike w:val="0"/>
        <w:dstrike w:val="0"/>
        <w:color w:val="231F20"/>
        <w:sz w:val="22"/>
        <w:szCs w:val="22"/>
        <w:u w:val="none" w:color="000000"/>
        <w:bdr w:val="none" w:sz="0" w:space="0" w:color="auto"/>
        <w:shd w:val="clear" w:color="auto" w:fill="auto"/>
        <w:vertAlign w:val="baseline"/>
      </w:rPr>
    </w:lvl>
    <w:lvl w:ilvl="6" w:tplc="2212917E">
      <w:start w:val="1"/>
      <w:numFmt w:val="decimal"/>
      <w:lvlText w:val="%7"/>
      <w:lvlJc w:val="left"/>
      <w:pPr>
        <w:ind w:left="4680"/>
      </w:pPr>
      <w:rPr>
        <w:rFonts w:ascii="Arial" w:eastAsia="Arial" w:hAnsi="Arial" w:cs="Arial"/>
        <w:b/>
        <w:bCs/>
        <w:i w:val="0"/>
        <w:strike w:val="0"/>
        <w:dstrike w:val="0"/>
        <w:color w:val="231F20"/>
        <w:sz w:val="22"/>
        <w:szCs w:val="22"/>
        <w:u w:val="none" w:color="000000"/>
        <w:bdr w:val="none" w:sz="0" w:space="0" w:color="auto"/>
        <w:shd w:val="clear" w:color="auto" w:fill="auto"/>
        <w:vertAlign w:val="baseline"/>
      </w:rPr>
    </w:lvl>
    <w:lvl w:ilvl="7" w:tplc="2CA286FE">
      <w:start w:val="1"/>
      <w:numFmt w:val="lowerLetter"/>
      <w:lvlText w:val="%8"/>
      <w:lvlJc w:val="left"/>
      <w:pPr>
        <w:ind w:left="5400"/>
      </w:pPr>
      <w:rPr>
        <w:rFonts w:ascii="Arial" w:eastAsia="Arial" w:hAnsi="Arial" w:cs="Arial"/>
        <w:b/>
        <w:bCs/>
        <w:i w:val="0"/>
        <w:strike w:val="0"/>
        <w:dstrike w:val="0"/>
        <w:color w:val="231F20"/>
        <w:sz w:val="22"/>
        <w:szCs w:val="22"/>
        <w:u w:val="none" w:color="000000"/>
        <w:bdr w:val="none" w:sz="0" w:space="0" w:color="auto"/>
        <w:shd w:val="clear" w:color="auto" w:fill="auto"/>
        <w:vertAlign w:val="baseline"/>
      </w:rPr>
    </w:lvl>
    <w:lvl w:ilvl="8" w:tplc="35D46E1E">
      <w:start w:val="1"/>
      <w:numFmt w:val="lowerRoman"/>
      <w:lvlText w:val="%9"/>
      <w:lvlJc w:val="left"/>
      <w:pPr>
        <w:ind w:left="6120"/>
      </w:pPr>
      <w:rPr>
        <w:rFonts w:ascii="Arial" w:eastAsia="Arial" w:hAnsi="Arial" w:cs="Arial"/>
        <w:b/>
        <w:bCs/>
        <w:i w:val="0"/>
        <w:strike w:val="0"/>
        <w:dstrike w:val="0"/>
        <w:color w:val="231F20"/>
        <w:sz w:val="22"/>
        <w:szCs w:val="22"/>
        <w:u w:val="none" w:color="000000"/>
        <w:bdr w:val="none" w:sz="0" w:space="0" w:color="auto"/>
        <w:shd w:val="clear" w:color="auto" w:fill="auto"/>
        <w:vertAlign w:val="baseline"/>
      </w:rPr>
    </w:lvl>
  </w:abstractNum>
  <w:abstractNum w:abstractNumId="3" w15:restartNumberingAfterBreak="0">
    <w:nsid w:val="270E75A8"/>
    <w:multiLevelType w:val="singleLevel"/>
    <w:tmpl w:val="61AEDA5A"/>
    <w:lvl w:ilvl="0">
      <w:start w:val="1"/>
      <w:numFmt w:val="lowerLetter"/>
      <w:lvlText w:val="%1 - "/>
      <w:lvlJc w:val="left"/>
      <w:pPr>
        <w:ind w:left="360" w:hanging="360"/>
      </w:pPr>
      <w:rPr>
        <w:rFonts w:hint="default"/>
        <w:sz w:val="22"/>
      </w:rPr>
    </w:lvl>
  </w:abstractNum>
  <w:abstractNum w:abstractNumId="4" w15:restartNumberingAfterBreak="0">
    <w:nsid w:val="27A46D28"/>
    <w:multiLevelType w:val="hybridMultilevel"/>
    <w:tmpl w:val="ABECF112"/>
    <w:lvl w:ilvl="0" w:tplc="A4E69FA2">
      <w:start w:val="1"/>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24461"/>
    <w:multiLevelType w:val="hybridMultilevel"/>
    <w:tmpl w:val="A160914E"/>
    <w:lvl w:ilvl="0" w:tplc="EF6CB394">
      <w:start w:val="1"/>
      <w:numFmt w:val="bullet"/>
      <w:lvlText w:val=""/>
      <w:lvlJc w:val="left"/>
      <w:pPr>
        <w:ind w:left="720" w:hanging="360"/>
      </w:pPr>
      <w:rPr>
        <w:rFonts w:ascii="Symbol" w:hAnsi="Symbol" w:hint="default"/>
      </w:rPr>
    </w:lvl>
    <w:lvl w:ilvl="1" w:tplc="A238CDEE">
      <w:start w:val="1"/>
      <w:numFmt w:val="bullet"/>
      <w:lvlText w:val="o"/>
      <w:lvlJc w:val="left"/>
      <w:pPr>
        <w:ind w:left="1440" w:hanging="360"/>
      </w:pPr>
      <w:rPr>
        <w:rFonts w:ascii="Courier New" w:hAnsi="Courier New" w:hint="default"/>
      </w:rPr>
    </w:lvl>
    <w:lvl w:ilvl="2" w:tplc="C6B83BD0">
      <w:start w:val="1"/>
      <w:numFmt w:val="bullet"/>
      <w:lvlText w:val=""/>
      <w:lvlJc w:val="left"/>
      <w:pPr>
        <w:ind w:left="2160" w:hanging="360"/>
      </w:pPr>
      <w:rPr>
        <w:rFonts w:ascii="Wingdings" w:hAnsi="Wingdings" w:hint="default"/>
      </w:rPr>
    </w:lvl>
    <w:lvl w:ilvl="3" w:tplc="E52C4DA6">
      <w:start w:val="1"/>
      <w:numFmt w:val="bullet"/>
      <w:lvlText w:val=""/>
      <w:lvlJc w:val="left"/>
      <w:pPr>
        <w:ind w:left="2880" w:hanging="360"/>
      </w:pPr>
      <w:rPr>
        <w:rFonts w:ascii="Symbol" w:hAnsi="Symbol" w:hint="default"/>
      </w:rPr>
    </w:lvl>
    <w:lvl w:ilvl="4" w:tplc="6464BD7C">
      <w:start w:val="1"/>
      <w:numFmt w:val="bullet"/>
      <w:lvlText w:val="o"/>
      <w:lvlJc w:val="left"/>
      <w:pPr>
        <w:ind w:left="3600" w:hanging="360"/>
      </w:pPr>
      <w:rPr>
        <w:rFonts w:ascii="Courier New" w:hAnsi="Courier New" w:hint="default"/>
      </w:rPr>
    </w:lvl>
    <w:lvl w:ilvl="5" w:tplc="E702BF86">
      <w:start w:val="1"/>
      <w:numFmt w:val="bullet"/>
      <w:lvlText w:val=""/>
      <w:lvlJc w:val="left"/>
      <w:pPr>
        <w:ind w:left="4320" w:hanging="360"/>
      </w:pPr>
      <w:rPr>
        <w:rFonts w:ascii="Wingdings" w:hAnsi="Wingdings" w:hint="default"/>
      </w:rPr>
    </w:lvl>
    <w:lvl w:ilvl="6" w:tplc="1C66BF98">
      <w:start w:val="1"/>
      <w:numFmt w:val="bullet"/>
      <w:lvlText w:val=""/>
      <w:lvlJc w:val="left"/>
      <w:pPr>
        <w:ind w:left="5040" w:hanging="360"/>
      </w:pPr>
      <w:rPr>
        <w:rFonts w:ascii="Symbol" w:hAnsi="Symbol" w:hint="default"/>
      </w:rPr>
    </w:lvl>
    <w:lvl w:ilvl="7" w:tplc="9C92F734">
      <w:start w:val="1"/>
      <w:numFmt w:val="bullet"/>
      <w:lvlText w:val="o"/>
      <w:lvlJc w:val="left"/>
      <w:pPr>
        <w:ind w:left="5760" w:hanging="360"/>
      </w:pPr>
      <w:rPr>
        <w:rFonts w:ascii="Courier New" w:hAnsi="Courier New" w:hint="default"/>
      </w:rPr>
    </w:lvl>
    <w:lvl w:ilvl="8" w:tplc="20EEB510">
      <w:start w:val="1"/>
      <w:numFmt w:val="bullet"/>
      <w:lvlText w:val=""/>
      <w:lvlJc w:val="left"/>
      <w:pPr>
        <w:ind w:left="6480" w:hanging="360"/>
      </w:pPr>
      <w:rPr>
        <w:rFonts w:ascii="Wingdings" w:hAnsi="Wingdings" w:hint="default"/>
      </w:rPr>
    </w:lvl>
  </w:abstractNum>
  <w:abstractNum w:abstractNumId="6" w15:restartNumberingAfterBreak="0">
    <w:nsid w:val="38662559"/>
    <w:multiLevelType w:val="hybridMultilevel"/>
    <w:tmpl w:val="3B548A0A"/>
    <w:lvl w:ilvl="0" w:tplc="129400E8">
      <w:start w:val="1"/>
      <w:numFmt w:val="bullet"/>
      <w:lvlText w:val=""/>
      <w:lvlJc w:val="left"/>
      <w:pPr>
        <w:ind w:left="720" w:hanging="360"/>
      </w:pPr>
      <w:rPr>
        <w:rFonts w:ascii="Symbol" w:hAnsi="Symbol" w:hint="default"/>
      </w:rPr>
    </w:lvl>
    <w:lvl w:ilvl="1" w:tplc="030AECC2">
      <w:start w:val="1"/>
      <w:numFmt w:val="bullet"/>
      <w:lvlText w:val="o"/>
      <w:lvlJc w:val="left"/>
      <w:pPr>
        <w:ind w:left="1440" w:hanging="360"/>
      </w:pPr>
      <w:rPr>
        <w:rFonts w:ascii="Courier New" w:hAnsi="Courier New" w:hint="default"/>
      </w:rPr>
    </w:lvl>
    <w:lvl w:ilvl="2" w:tplc="6D44222C">
      <w:start w:val="1"/>
      <w:numFmt w:val="bullet"/>
      <w:lvlText w:val=""/>
      <w:lvlJc w:val="left"/>
      <w:pPr>
        <w:ind w:left="2160" w:hanging="360"/>
      </w:pPr>
      <w:rPr>
        <w:rFonts w:ascii="Wingdings" w:hAnsi="Wingdings" w:hint="default"/>
      </w:rPr>
    </w:lvl>
    <w:lvl w:ilvl="3" w:tplc="42FAE878">
      <w:start w:val="1"/>
      <w:numFmt w:val="bullet"/>
      <w:lvlText w:val=""/>
      <w:lvlJc w:val="left"/>
      <w:pPr>
        <w:ind w:left="2880" w:hanging="360"/>
      </w:pPr>
      <w:rPr>
        <w:rFonts w:ascii="Symbol" w:hAnsi="Symbol" w:hint="default"/>
      </w:rPr>
    </w:lvl>
    <w:lvl w:ilvl="4" w:tplc="E4203EAA">
      <w:start w:val="1"/>
      <w:numFmt w:val="bullet"/>
      <w:lvlText w:val="o"/>
      <w:lvlJc w:val="left"/>
      <w:pPr>
        <w:ind w:left="3600" w:hanging="360"/>
      </w:pPr>
      <w:rPr>
        <w:rFonts w:ascii="Courier New" w:hAnsi="Courier New" w:hint="default"/>
      </w:rPr>
    </w:lvl>
    <w:lvl w:ilvl="5" w:tplc="7A5EC4D4">
      <w:start w:val="1"/>
      <w:numFmt w:val="bullet"/>
      <w:lvlText w:val=""/>
      <w:lvlJc w:val="left"/>
      <w:pPr>
        <w:ind w:left="4320" w:hanging="360"/>
      </w:pPr>
      <w:rPr>
        <w:rFonts w:ascii="Wingdings" w:hAnsi="Wingdings" w:hint="default"/>
      </w:rPr>
    </w:lvl>
    <w:lvl w:ilvl="6" w:tplc="7B389AD6">
      <w:start w:val="1"/>
      <w:numFmt w:val="bullet"/>
      <w:lvlText w:val=""/>
      <w:lvlJc w:val="left"/>
      <w:pPr>
        <w:ind w:left="5040" w:hanging="360"/>
      </w:pPr>
      <w:rPr>
        <w:rFonts w:ascii="Symbol" w:hAnsi="Symbol" w:hint="default"/>
      </w:rPr>
    </w:lvl>
    <w:lvl w:ilvl="7" w:tplc="8F1CB388">
      <w:start w:val="1"/>
      <w:numFmt w:val="bullet"/>
      <w:lvlText w:val="o"/>
      <w:lvlJc w:val="left"/>
      <w:pPr>
        <w:ind w:left="5760" w:hanging="360"/>
      </w:pPr>
      <w:rPr>
        <w:rFonts w:ascii="Courier New" w:hAnsi="Courier New" w:hint="default"/>
      </w:rPr>
    </w:lvl>
    <w:lvl w:ilvl="8" w:tplc="F4006002">
      <w:start w:val="1"/>
      <w:numFmt w:val="bullet"/>
      <w:lvlText w:val=""/>
      <w:lvlJc w:val="left"/>
      <w:pPr>
        <w:ind w:left="6480" w:hanging="360"/>
      </w:pPr>
      <w:rPr>
        <w:rFonts w:ascii="Wingdings" w:hAnsi="Wingdings" w:hint="default"/>
      </w:rPr>
    </w:lvl>
  </w:abstractNum>
  <w:abstractNum w:abstractNumId="7" w15:restartNumberingAfterBreak="0">
    <w:nsid w:val="3D117F67"/>
    <w:multiLevelType w:val="hybridMultilevel"/>
    <w:tmpl w:val="DFCC3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BF8F7"/>
    <w:multiLevelType w:val="hybridMultilevel"/>
    <w:tmpl w:val="EDDA8820"/>
    <w:lvl w:ilvl="0" w:tplc="A0566C68">
      <w:start w:val="1"/>
      <w:numFmt w:val="bullet"/>
      <w:lvlText w:val=""/>
      <w:lvlJc w:val="left"/>
      <w:pPr>
        <w:ind w:left="720" w:hanging="360"/>
      </w:pPr>
      <w:rPr>
        <w:rFonts w:ascii="Symbol" w:hAnsi="Symbol" w:hint="default"/>
      </w:rPr>
    </w:lvl>
    <w:lvl w:ilvl="1" w:tplc="684ED1FC">
      <w:start w:val="1"/>
      <w:numFmt w:val="bullet"/>
      <w:lvlText w:val="o"/>
      <w:lvlJc w:val="left"/>
      <w:pPr>
        <w:ind w:left="1440" w:hanging="360"/>
      </w:pPr>
      <w:rPr>
        <w:rFonts w:ascii="Courier New" w:hAnsi="Courier New" w:hint="default"/>
      </w:rPr>
    </w:lvl>
    <w:lvl w:ilvl="2" w:tplc="263E8A5A">
      <w:start w:val="1"/>
      <w:numFmt w:val="bullet"/>
      <w:lvlText w:val=""/>
      <w:lvlJc w:val="left"/>
      <w:pPr>
        <w:ind w:left="2160" w:hanging="360"/>
      </w:pPr>
      <w:rPr>
        <w:rFonts w:ascii="Wingdings" w:hAnsi="Wingdings" w:hint="default"/>
      </w:rPr>
    </w:lvl>
    <w:lvl w:ilvl="3" w:tplc="07FE12BC">
      <w:start w:val="1"/>
      <w:numFmt w:val="bullet"/>
      <w:lvlText w:val=""/>
      <w:lvlJc w:val="left"/>
      <w:pPr>
        <w:ind w:left="2880" w:hanging="360"/>
      </w:pPr>
      <w:rPr>
        <w:rFonts w:ascii="Symbol" w:hAnsi="Symbol" w:hint="default"/>
      </w:rPr>
    </w:lvl>
    <w:lvl w:ilvl="4" w:tplc="0E8EBD50">
      <w:start w:val="1"/>
      <w:numFmt w:val="bullet"/>
      <w:lvlText w:val="o"/>
      <w:lvlJc w:val="left"/>
      <w:pPr>
        <w:ind w:left="3600" w:hanging="360"/>
      </w:pPr>
      <w:rPr>
        <w:rFonts w:ascii="Courier New" w:hAnsi="Courier New" w:hint="default"/>
      </w:rPr>
    </w:lvl>
    <w:lvl w:ilvl="5" w:tplc="3276442C">
      <w:start w:val="1"/>
      <w:numFmt w:val="bullet"/>
      <w:lvlText w:val=""/>
      <w:lvlJc w:val="left"/>
      <w:pPr>
        <w:ind w:left="4320" w:hanging="360"/>
      </w:pPr>
      <w:rPr>
        <w:rFonts w:ascii="Wingdings" w:hAnsi="Wingdings" w:hint="default"/>
      </w:rPr>
    </w:lvl>
    <w:lvl w:ilvl="6" w:tplc="9AC4CCB0">
      <w:start w:val="1"/>
      <w:numFmt w:val="bullet"/>
      <w:lvlText w:val=""/>
      <w:lvlJc w:val="left"/>
      <w:pPr>
        <w:ind w:left="5040" w:hanging="360"/>
      </w:pPr>
      <w:rPr>
        <w:rFonts w:ascii="Symbol" w:hAnsi="Symbol" w:hint="default"/>
      </w:rPr>
    </w:lvl>
    <w:lvl w:ilvl="7" w:tplc="2F4CEE5A">
      <w:start w:val="1"/>
      <w:numFmt w:val="bullet"/>
      <w:lvlText w:val="o"/>
      <w:lvlJc w:val="left"/>
      <w:pPr>
        <w:ind w:left="5760" w:hanging="360"/>
      </w:pPr>
      <w:rPr>
        <w:rFonts w:ascii="Courier New" w:hAnsi="Courier New" w:hint="default"/>
      </w:rPr>
    </w:lvl>
    <w:lvl w:ilvl="8" w:tplc="75C23858">
      <w:start w:val="1"/>
      <w:numFmt w:val="bullet"/>
      <w:lvlText w:val=""/>
      <w:lvlJc w:val="left"/>
      <w:pPr>
        <w:ind w:left="6480" w:hanging="360"/>
      </w:pPr>
      <w:rPr>
        <w:rFonts w:ascii="Wingdings" w:hAnsi="Wingdings" w:hint="default"/>
      </w:rPr>
    </w:lvl>
  </w:abstractNum>
  <w:abstractNum w:abstractNumId="9" w15:restartNumberingAfterBreak="0">
    <w:nsid w:val="60B7206B"/>
    <w:multiLevelType w:val="hybridMultilevel"/>
    <w:tmpl w:val="AE187E3A"/>
    <w:lvl w:ilvl="0" w:tplc="D61C710C">
      <w:start w:val="1"/>
      <w:numFmt w:val="decimal"/>
      <w:lvlText w:val="%1."/>
      <w:lvlJc w:val="left"/>
      <w:pPr>
        <w:ind w:left="45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3CBECEFE">
      <w:start w:val="1"/>
      <w:numFmt w:val="lowerLetter"/>
      <w:lvlText w:val="%2"/>
      <w:lvlJc w:val="left"/>
      <w:pPr>
        <w:ind w:left="118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848098B6">
      <w:start w:val="1"/>
      <w:numFmt w:val="lowerRoman"/>
      <w:lvlText w:val="%3"/>
      <w:lvlJc w:val="left"/>
      <w:pPr>
        <w:ind w:left="190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1C2C2A8E">
      <w:start w:val="1"/>
      <w:numFmt w:val="decimal"/>
      <w:lvlText w:val="%4"/>
      <w:lvlJc w:val="left"/>
      <w:pPr>
        <w:ind w:left="262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E0943108">
      <w:start w:val="1"/>
      <w:numFmt w:val="lowerLetter"/>
      <w:lvlText w:val="%5"/>
      <w:lvlJc w:val="left"/>
      <w:pPr>
        <w:ind w:left="334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59D24492">
      <w:start w:val="1"/>
      <w:numFmt w:val="lowerRoman"/>
      <w:lvlText w:val="%6"/>
      <w:lvlJc w:val="left"/>
      <w:pPr>
        <w:ind w:left="406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FF9CB2DE">
      <w:start w:val="1"/>
      <w:numFmt w:val="decimal"/>
      <w:lvlText w:val="%7"/>
      <w:lvlJc w:val="left"/>
      <w:pPr>
        <w:ind w:left="478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8CA2B6D0">
      <w:start w:val="1"/>
      <w:numFmt w:val="lowerLetter"/>
      <w:lvlText w:val="%8"/>
      <w:lvlJc w:val="left"/>
      <w:pPr>
        <w:ind w:left="550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C7E66C1E">
      <w:start w:val="1"/>
      <w:numFmt w:val="lowerRoman"/>
      <w:lvlText w:val="%9"/>
      <w:lvlJc w:val="left"/>
      <w:pPr>
        <w:ind w:left="622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0" w15:restartNumberingAfterBreak="0">
    <w:nsid w:val="6C012F55"/>
    <w:multiLevelType w:val="hybridMultilevel"/>
    <w:tmpl w:val="79F2A5EE"/>
    <w:lvl w:ilvl="0" w:tplc="D7A8F96E">
      <w:start w:val="1"/>
      <w:numFmt w:val="lowerLetter"/>
      <w:lvlText w:val="(%1)"/>
      <w:lvlJc w:val="left"/>
      <w:pPr>
        <w:ind w:left="1078" w:hanging="360"/>
      </w:pPr>
      <w:rPr>
        <w:rFonts w:hint="default"/>
      </w:rPr>
    </w:lvl>
    <w:lvl w:ilvl="1" w:tplc="08090019" w:tentative="1">
      <w:start w:val="1"/>
      <w:numFmt w:val="lowerLetter"/>
      <w:lvlText w:val="%2."/>
      <w:lvlJc w:val="left"/>
      <w:pPr>
        <w:ind w:left="1798" w:hanging="360"/>
      </w:pPr>
    </w:lvl>
    <w:lvl w:ilvl="2" w:tplc="0809001B" w:tentative="1">
      <w:start w:val="1"/>
      <w:numFmt w:val="lowerRoman"/>
      <w:lvlText w:val="%3."/>
      <w:lvlJc w:val="right"/>
      <w:pPr>
        <w:ind w:left="2518" w:hanging="180"/>
      </w:pPr>
    </w:lvl>
    <w:lvl w:ilvl="3" w:tplc="0809000F" w:tentative="1">
      <w:start w:val="1"/>
      <w:numFmt w:val="decimal"/>
      <w:lvlText w:val="%4."/>
      <w:lvlJc w:val="left"/>
      <w:pPr>
        <w:ind w:left="3238" w:hanging="360"/>
      </w:pPr>
    </w:lvl>
    <w:lvl w:ilvl="4" w:tplc="08090019" w:tentative="1">
      <w:start w:val="1"/>
      <w:numFmt w:val="lowerLetter"/>
      <w:lvlText w:val="%5."/>
      <w:lvlJc w:val="left"/>
      <w:pPr>
        <w:ind w:left="3958" w:hanging="360"/>
      </w:pPr>
    </w:lvl>
    <w:lvl w:ilvl="5" w:tplc="0809001B" w:tentative="1">
      <w:start w:val="1"/>
      <w:numFmt w:val="lowerRoman"/>
      <w:lvlText w:val="%6."/>
      <w:lvlJc w:val="right"/>
      <w:pPr>
        <w:ind w:left="4678" w:hanging="180"/>
      </w:pPr>
    </w:lvl>
    <w:lvl w:ilvl="6" w:tplc="0809000F" w:tentative="1">
      <w:start w:val="1"/>
      <w:numFmt w:val="decimal"/>
      <w:lvlText w:val="%7."/>
      <w:lvlJc w:val="left"/>
      <w:pPr>
        <w:ind w:left="5398" w:hanging="360"/>
      </w:pPr>
    </w:lvl>
    <w:lvl w:ilvl="7" w:tplc="08090019" w:tentative="1">
      <w:start w:val="1"/>
      <w:numFmt w:val="lowerLetter"/>
      <w:lvlText w:val="%8."/>
      <w:lvlJc w:val="left"/>
      <w:pPr>
        <w:ind w:left="6118" w:hanging="360"/>
      </w:pPr>
    </w:lvl>
    <w:lvl w:ilvl="8" w:tplc="0809001B" w:tentative="1">
      <w:start w:val="1"/>
      <w:numFmt w:val="lowerRoman"/>
      <w:lvlText w:val="%9."/>
      <w:lvlJc w:val="right"/>
      <w:pPr>
        <w:ind w:left="6838" w:hanging="180"/>
      </w:pPr>
    </w:lvl>
  </w:abstractNum>
  <w:abstractNum w:abstractNumId="11" w15:restartNumberingAfterBreak="0">
    <w:nsid w:val="720B219B"/>
    <w:multiLevelType w:val="hybridMultilevel"/>
    <w:tmpl w:val="23E42E12"/>
    <w:lvl w:ilvl="0" w:tplc="D50606E2">
      <w:start w:val="1"/>
      <w:numFmt w:val="bullet"/>
      <w:lvlText w:val=""/>
      <w:lvlJc w:val="left"/>
      <w:pPr>
        <w:ind w:left="720" w:hanging="360"/>
      </w:pPr>
      <w:rPr>
        <w:rFonts w:ascii="Symbol" w:hAnsi="Symbol" w:hint="default"/>
      </w:rPr>
    </w:lvl>
    <w:lvl w:ilvl="1" w:tplc="847CFBD8">
      <w:start w:val="1"/>
      <w:numFmt w:val="bullet"/>
      <w:lvlText w:val="o"/>
      <w:lvlJc w:val="left"/>
      <w:pPr>
        <w:ind w:left="1440" w:hanging="360"/>
      </w:pPr>
      <w:rPr>
        <w:rFonts w:ascii="Courier New" w:hAnsi="Courier New" w:hint="default"/>
      </w:rPr>
    </w:lvl>
    <w:lvl w:ilvl="2" w:tplc="42646FBC">
      <w:start w:val="1"/>
      <w:numFmt w:val="bullet"/>
      <w:lvlText w:val=""/>
      <w:lvlJc w:val="left"/>
      <w:pPr>
        <w:ind w:left="2160" w:hanging="360"/>
      </w:pPr>
      <w:rPr>
        <w:rFonts w:ascii="Wingdings" w:hAnsi="Wingdings" w:hint="default"/>
      </w:rPr>
    </w:lvl>
    <w:lvl w:ilvl="3" w:tplc="DD104668">
      <w:start w:val="1"/>
      <w:numFmt w:val="bullet"/>
      <w:lvlText w:val=""/>
      <w:lvlJc w:val="left"/>
      <w:pPr>
        <w:ind w:left="2880" w:hanging="360"/>
      </w:pPr>
      <w:rPr>
        <w:rFonts w:ascii="Symbol" w:hAnsi="Symbol" w:hint="default"/>
      </w:rPr>
    </w:lvl>
    <w:lvl w:ilvl="4" w:tplc="935EE576">
      <w:start w:val="1"/>
      <w:numFmt w:val="bullet"/>
      <w:lvlText w:val="o"/>
      <w:lvlJc w:val="left"/>
      <w:pPr>
        <w:ind w:left="3600" w:hanging="360"/>
      </w:pPr>
      <w:rPr>
        <w:rFonts w:ascii="Courier New" w:hAnsi="Courier New" w:hint="default"/>
      </w:rPr>
    </w:lvl>
    <w:lvl w:ilvl="5" w:tplc="70B89D58">
      <w:start w:val="1"/>
      <w:numFmt w:val="bullet"/>
      <w:lvlText w:val=""/>
      <w:lvlJc w:val="left"/>
      <w:pPr>
        <w:ind w:left="4320" w:hanging="360"/>
      </w:pPr>
      <w:rPr>
        <w:rFonts w:ascii="Wingdings" w:hAnsi="Wingdings" w:hint="default"/>
      </w:rPr>
    </w:lvl>
    <w:lvl w:ilvl="6" w:tplc="9F9A8878">
      <w:start w:val="1"/>
      <w:numFmt w:val="bullet"/>
      <w:lvlText w:val=""/>
      <w:lvlJc w:val="left"/>
      <w:pPr>
        <w:ind w:left="5040" w:hanging="360"/>
      </w:pPr>
      <w:rPr>
        <w:rFonts w:ascii="Symbol" w:hAnsi="Symbol" w:hint="default"/>
      </w:rPr>
    </w:lvl>
    <w:lvl w:ilvl="7" w:tplc="EC6CA5E2">
      <w:start w:val="1"/>
      <w:numFmt w:val="bullet"/>
      <w:lvlText w:val="o"/>
      <w:lvlJc w:val="left"/>
      <w:pPr>
        <w:ind w:left="5760" w:hanging="360"/>
      </w:pPr>
      <w:rPr>
        <w:rFonts w:ascii="Courier New" w:hAnsi="Courier New" w:hint="default"/>
      </w:rPr>
    </w:lvl>
    <w:lvl w:ilvl="8" w:tplc="4D727E2A">
      <w:start w:val="1"/>
      <w:numFmt w:val="bullet"/>
      <w:lvlText w:val=""/>
      <w:lvlJc w:val="left"/>
      <w:pPr>
        <w:ind w:left="6480" w:hanging="360"/>
      </w:pPr>
      <w:rPr>
        <w:rFonts w:ascii="Wingdings" w:hAnsi="Wingdings" w:hint="default"/>
      </w:rPr>
    </w:lvl>
  </w:abstractNum>
  <w:abstractNum w:abstractNumId="12" w15:restartNumberingAfterBreak="0">
    <w:nsid w:val="72B14FEE"/>
    <w:multiLevelType w:val="hybridMultilevel"/>
    <w:tmpl w:val="29A86984"/>
    <w:lvl w:ilvl="0" w:tplc="08090001">
      <w:start w:val="1"/>
      <w:numFmt w:val="bullet"/>
      <w:lvlText w:val=""/>
      <w:lvlJc w:val="left"/>
      <w:pPr>
        <w:ind w:left="1438" w:hanging="360"/>
      </w:pPr>
      <w:rPr>
        <w:rFonts w:ascii="Symbol" w:hAnsi="Symbol" w:hint="default"/>
      </w:rPr>
    </w:lvl>
    <w:lvl w:ilvl="1" w:tplc="08090003" w:tentative="1">
      <w:start w:val="1"/>
      <w:numFmt w:val="bullet"/>
      <w:lvlText w:val="o"/>
      <w:lvlJc w:val="left"/>
      <w:pPr>
        <w:ind w:left="2158" w:hanging="360"/>
      </w:pPr>
      <w:rPr>
        <w:rFonts w:ascii="Courier New" w:hAnsi="Courier New" w:cs="Courier New" w:hint="default"/>
      </w:rPr>
    </w:lvl>
    <w:lvl w:ilvl="2" w:tplc="08090005" w:tentative="1">
      <w:start w:val="1"/>
      <w:numFmt w:val="bullet"/>
      <w:lvlText w:val=""/>
      <w:lvlJc w:val="left"/>
      <w:pPr>
        <w:ind w:left="2878" w:hanging="360"/>
      </w:pPr>
      <w:rPr>
        <w:rFonts w:ascii="Wingdings" w:hAnsi="Wingdings" w:hint="default"/>
      </w:rPr>
    </w:lvl>
    <w:lvl w:ilvl="3" w:tplc="08090001" w:tentative="1">
      <w:start w:val="1"/>
      <w:numFmt w:val="bullet"/>
      <w:lvlText w:val=""/>
      <w:lvlJc w:val="left"/>
      <w:pPr>
        <w:ind w:left="3598" w:hanging="360"/>
      </w:pPr>
      <w:rPr>
        <w:rFonts w:ascii="Symbol" w:hAnsi="Symbol" w:hint="default"/>
      </w:rPr>
    </w:lvl>
    <w:lvl w:ilvl="4" w:tplc="08090003" w:tentative="1">
      <w:start w:val="1"/>
      <w:numFmt w:val="bullet"/>
      <w:lvlText w:val="o"/>
      <w:lvlJc w:val="left"/>
      <w:pPr>
        <w:ind w:left="4318" w:hanging="360"/>
      </w:pPr>
      <w:rPr>
        <w:rFonts w:ascii="Courier New" w:hAnsi="Courier New" w:cs="Courier New" w:hint="default"/>
      </w:rPr>
    </w:lvl>
    <w:lvl w:ilvl="5" w:tplc="08090005" w:tentative="1">
      <w:start w:val="1"/>
      <w:numFmt w:val="bullet"/>
      <w:lvlText w:val=""/>
      <w:lvlJc w:val="left"/>
      <w:pPr>
        <w:ind w:left="5038" w:hanging="360"/>
      </w:pPr>
      <w:rPr>
        <w:rFonts w:ascii="Wingdings" w:hAnsi="Wingdings" w:hint="default"/>
      </w:rPr>
    </w:lvl>
    <w:lvl w:ilvl="6" w:tplc="08090001" w:tentative="1">
      <w:start w:val="1"/>
      <w:numFmt w:val="bullet"/>
      <w:lvlText w:val=""/>
      <w:lvlJc w:val="left"/>
      <w:pPr>
        <w:ind w:left="5758" w:hanging="360"/>
      </w:pPr>
      <w:rPr>
        <w:rFonts w:ascii="Symbol" w:hAnsi="Symbol" w:hint="default"/>
      </w:rPr>
    </w:lvl>
    <w:lvl w:ilvl="7" w:tplc="08090003" w:tentative="1">
      <w:start w:val="1"/>
      <w:numFmt w:val="bullet"/>
      <w:lvlText w:val="o"/>
      <w:lvlJc w:val="left"/>
      <w:pPr>
        <w:ind w:left="6478" w:hanging="360"/>
      </w:pPr>
      <w:rPr>
        <w:rFonts w:ascii="Courier New" w:hAnsi="Courier New" w:cs="Courier New" w:hint="default"/>
      </w:rPr>
    </w:lvl>
    <w:lvl w:ilvl="8" w:tplc="08090005" w:tentative="1">
      <w:start w:val="1"/>
      <w:numFmt w:val="bullet"/>
      <w:lvlText w:val=""/>
      <w:lvlJc w:val="left"/>
      <w:pPr>
        <w:ind w:left="7198" w:hanging="360"/>
      </w:pPr>
      <w:rPr>
        <w:rFonts w:ascii="Wingdings" w:hAnsi="Wingdings" w:hint="default"/>
      </w:rPr>
    </w:lvl>
  </w:abstractNum>
  <w:abstractNum w:abstractNumId="13" w15:restartNumberingAfterBreak="0">
    <w:nsid w:val="775C6370"/>
    <w:multiLevelType w:val="hybridMultilevel"/>
    <w:tmpl w:val="F4ECB804"/>
    <w:lvl w:ilvl="0" w:tplc="50321A6C">
      <w:start w:val="1"/>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086104"/>
    <w:multiLevelType w:val="hybridMultilevel"/>
    <w:tmpl w:val="3B9E7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489048">
    <w:abstractNumId w:val="8"/>
  </w:num>
  <w:num w:numId="2" w16cid:durableId="566963380">
    <w:abstractNumId w:val="11"/>
  </w:num>
  <w:num w:numId="3" w16cid:durableId="1095446102">
    <w:abstractNumId w:val="5"/>
  </w:num>
  <w:num w:numId="4" w16cid:durableId="1624073832">
    <w:abstractNumId w:val="6"/>
  </w:num>
  <w:num w:numId="5" w16cid:durableId="1095710738">
    <w:abstractNumId w:val="9"/>
  </w:num>
  <w:num w:numId="6" w16cid:durableId="1385325380">
    <w:abstractNumId w:val="2"/>
  </w:num>
  <w:num w:numId="7" w16cid:durableId="1659918973">
    <w:abstractNumId w:val="4"/>
  </w:num>
  <w:num w:numId="8" w16cid:durableId="902331537">
    <w:abstractNumId w:val="13"/>
  </w:num>
  <w:num w:numId="9" w16cid:durableId="584071351">
    <w:abstractNumId w:val="0"/>
  </w:num>
  <w:num w:numId="10" w16cid:durableId="2001736312">
    <w:abstractNumId w:val="3"/>
  </w:num>
  <w:num w:numId="11" w16cid:durableId="1209148036">
    <w:abstractNumId w:val="1"/>
  </w:num>
  <w:num w:numId="12" w16cid:durableId="1583904258">
    <w:abstractNumId w:val="14"/>
  </w:num>
  <w:num w:numId="13" w16cid:durableId="733505547">
    <w:abstractNumId w:val="7"/>
  </w:num>
  <w:num w:numId="14" w16cid:durableId="2030108894">
    <w:abstractNumId w:val="12"/>
  </w:num>
  <w:num w:numId="15" w16cid:durableId="470173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F1"/>
    <w:rsid w:val="00010211"/>
    <w:rsid w:val="00012705"/>
    <w:rsid w:val="00013976"/>
    <w:rsid w:val="00014443"/>
    <w:rsid w:val="0001666D"/>
    <w:rsid w:val="00016A58"/>
    <w:rsid w:val="000170B3"/>
    <w:rsid w:val="000170E2"/>
    <w:rsid w:val="000177B1"/>
    <w:rsid w:val="00021B56"/>
    <w:rsid w:val="00024299"/>
    <w:rsid w:val="000307E9"/>
    <w:rsid w:val="000321B6"/>
    <w:rsid w:val="000338E1"/>
    <w:rsid w:val="00033A65"/>
    <w:rsid w:val="00033B14"/>
    <w:rsid w:val="00033D33"/>
    <w:rsid w:val="00034F7F"/>
    <w:rsid w:val="000366B2"/>
    <w:rsid w:val="00036AD3"/>
    <w:rsid w:val="00037D6B"/>
    <w:rsid w:val="00040CBA"/>
    <w:rsid w:val="00041419"/>
    <w:rsid w:val="000435D3"/>
    <w:rsid w:val="00043813"/>
    <w:rsid w:val="0004381D"/>
    <w:rsid w:val="0004403B"/>
    <w:rsid w:val="000470B0"/>
    <w:rsid w:val="00050ED8"/>
    <w:rsid w:val="00052338"/>
    <w:rsid w:val="00052C46"/>
    <w:rsid w:val="000532BA"/>
    <w:rsid w:val="00055D55"/>
    <w:rsid w:val="00057961"/>
    <w:rsid w:val="00060346"/>
    <w:rsid w:val="000614D0"/>
    <w:rsid w:val="00062AE6"/>
    <w:rsid w:val="00062ECF"/>
    <w:rsid w:val="000633EE"/>
    <w:rsid w:val="000658D0"/>
    <w:rsid w:val="00066303"/>
    <w:rsid w:val="00067941"/>
    <w:rsid w:val="0007196D"/>
    <w:rsid w:val="000728D9"/>
    <w:rsid w:val="00073043"/>
    <w:rsid w:val="00076CC2"/>
    <w:rsid w:val="0007747E"/>
    <w:rsid w:val="00080B4D"/>
    <w:rsid w:val="00081A8F"/>
    <w:rsid w:val="00085D9E"/>
    <w:rsid w:val="000864E1"/>
    <w:rsid w:val="00087EC2"/>
    <w:rsid w:val="00087EE1"/>
    <w:rsid w:val="00090F3C"/>
    <w:rsid w:val="000913B9"/>
    <w:rsid w:val="00091F89"/>
    <w:rsid w:val="000939D2"/>
    <w:rsid w:val="000A1AE0"/>
    <w:rsid w:val="000A383D"/>
    <w:rsid w:val="000A3925"/>
    <w:rsid w:val="000A3FBC"/>
    <w:rsid w:val="000A4643"/>
    <w:rsid w:val="000A53D6"/>
    <w:rsid w:val="000A59A0"/>
    <w:rsid w:val="000A64E1"/>
    <w:rsid w:val="000B3914"/>
    <w:rsid w:val="000B3DE5"/>
    <w:rsid w:val="000B4561"/>
    <w:rsid w:val="000B5274"/>
    <w:rsid w:val="000B625D"/>
    <w:rsid w:val="000C0FD3"/>
    <w:rsid w:val="000C107E"/>
    <w:rsid w:val="000C174C"/>
    <w:rsid w:val="000C18F6"/>
    <w:rsid w:val="000C2C23"/>
    <w:rsid w:val="000C2C78"/>
    <w:rsid w:val="000C4CD5"/>
    <w:rsid w:val="000C5252"/>
    <w:rsid w:val="000C59E8"/>
    <w:rsid w:val="000C5F4F"/>
    <w:rsid w:val="000C7601"/>
    <w:rsid w:val="000C77C6"/>
    <w:rsid w:val="000C7DD1"/>
    <w:rsid w:val="000D38C2"/>
    <w:rsid w:val="000D3DF1"/>
    <w:rsid w:val="000E1D32"/>
    <w:rsid w:val="000E2568"/>
    <w:rsid w:val="000E3A45"/>
    <w:rsid w:val="000E5697"/>
    <w:rsid w:val="000E7230"/>
    <w:rsid w:val="000F2ECF"/>
    <w:rsid w:val="000F352D"/>
    <w:rsid w:val="000F4A61"/>
    <w:rsid w:val="000F7D5D"/>
    <w:rsid w:val="000F7F41"/>
    <w:rsid w:val="00100C9E"/>
    <w:rsid w:val="0010128D"/>
    <w:rsid w:val="00102463"/>
    <w:rsid w:val="001056B6"/>
    <w:rsid w:val="00107DD8"/>
    <w:rsid w:val="001133E3"/>
    <w:rsid w:val="001150A7"/>
    <w:rsid w:val="00116DEC"/>
    <w:rsid w:val="00117D4D"/>
    <w:rsid w:val="0012003A"/>
    <w:rsid w:val="00122681"/>
    <w:rsid w:val="00124199"/>
    <w:rsid w:val="00125338"/>
    <w:rsid w:val="00127EF6"/>
    <w:rsid w:val="00130E20"/>
    <w:rsid w:val="00133EC5"/>
    <w:rsid w:val="0013522B"/>
    <w:rsid w:val="0013659B"/>
    <w:rsid w:val="00136C03"/>
    <w:rsid w:val="0014129C"/>
    <w:rsid w:val="0014309B"/>
    <w:rsid w:val="00145E06"/>
    <w:rsid w:val="0014682A"/>
    <w:rsid w:val="00147CF9"/>
    <w:rsid w:val="001543FB"/>
    <w:rsid w:val="001551C5"/>
    <w:rsid w:val="00155772"/>
    <w:rsid w:val="001565B7"/>
    <w:rsid w:val="001575D0"/>
    <w:rsid w:val="001575E6"/>
    <w:rsid w:val="00160175"/>
    <w:rsid w:val="00160B6D"/>
    <w:rsid w:val="00162134"/>
    <w:rsid w:val="001644CD"/>
    <w:rsid w:val="00165298"/>
    <w:rsid w:val="00167E06"/>
    <w:rsid w:val="00171820"/>
    <w:rsid w:val="00173D56"/>
    <w:rsid w:val="00174661"/>
    <w:rsid w:val="001764F0"/>
    <w:rsid w:val="00177371"/>
    <w:rsid w:val="0017769B"/>
    <w:rsid w:val="001815C3"/>
    <w:rsid w:val="00181BE6"/>
    <w:rsid w:val="00181F69"/>
    <w:rsid w:val="001830AE"/>
    <w:rsid w:val="00184CC1"/>
    <w:rsid w:val="00185829"/>
    <w:rsid w:val="001918C1"/>
    <w:rsid w:val="00193087"/>
    <w:rsid w:val="00193E2F"/>
    <w:rsid w:val="001A376D"/>
    <w:rsid w:val="001A466A"/>
    <w:rsid w:val="001A648E"/>
    <w:rsid w:val="001A6B6E"/>
    <w:rsid w:val="001A7707"/>
    <w:rsid w:val="001B100C"/>
    <w:rsid w:val="001B14CF"/>
    <w:rsid w:val="001B2018"/>
    <w:rsid w:val="001B35B5"/>
    <w:rsid w:val="001B3DEF"/>
    <w:rsid w:val="001B43CE"/>
    <w:rsid w:val="001B49F6"/>
    <w:rsid w:val="001B5AAC"/>
    <w:rsid w:val="001B5CA1"/>
    <w:rsid w:val="001B647D"/>
    <w:rsid w:val="001B7671"/>
    <w:rsid w:val="001B78C2"/>
    <w:rsid w:val="001C21B6"/>
    <w:rsid w:val="001C3E6F"/>
    <w:rsid w:val="001C4950"/>
    <w:rsid w:val="001C4E97"/>
    <w:rsid w:val="001C6668"/>
    <w:rsid w:val="001D0F6F"/>
    <w:rsid w:val="001D2A58"/>
    <w:rsid w:val="001D4B5A"/>
    <w:rsid w:val="001D5076"/>
    <w:rsid w:val="001D52CF"/>
    <w:rsid w:val="001D5AA4"/>
    <w:rsid w:val="001D7514"/>
    <w:rsid w:val="001D77C2"/>
    <w:rsid w:val="001E0431"/>
    <w:rsid w:val="001E18D2"/>
    <w:rsid w:val="001E2B09"/>
    <w:rsid w:val="001E3555"/>
    <w:rsid w:val="001E4863"/>
    <w:rsid w:val="001E6A55"/>
    <w:rsid w:val="001E6E5C"/>
    <w:rsid w:val="001F2D20"/>
    <w:rsid w:val="001F365F"/>
    <w:rsid w:val="001F3A59"/>
    <w:rsid w:val="001F3C3D"/>
    <w:rsid w:val="001F45F5"/>
    <w:rsid w:val="001F471C"/>
    <w:rsid w:val="001F4771"/>
    <w:rsid w:val="001F4869"/>
    <w:rsid w:val="001F4B05"/>
    <w:rsid w:val="00201829"/>
    <w:rsid w:val="00202367"/>
    <w:rsid w:val="002025CE"/>
    <w:rsid w:val="002039FA"/>
    <w:rsid w:val="002040EC"/>
    <w:rsid w:val="0020430C"/>
    <w:rsid w:val="00205F8F"/>
    <w:rsid w:val="00210A85"/>
    <w:rsid w:val="00212719"/>
    <w:rsid w:val="0021506D"/>
    <w:rsid w:val="00216986"/>
    <w:rsid w:val="002206E4"/>
    <w:rsid w:val="00226975"/>
    <w:rsid w:val="002276A5"/>
    <w:rsid w:val="00227A3C"/>
    <w:rsid w:val="00230278"/>
    <w:rsid w:val="00230F1B"/>
    <w:rsid w:val="00232055"/>
    <w:rsid w:val="002336F3"/>
    <w:rsid w:val="002450F0"/>
    <w:rsid w:val="00245BA9"/>
    <w:rsid w:val="00246415"/>
    <w:rsid w:val="00250849"/>
    <w:rsid w:val="00253A41"/>
    <w:rsid w:val="00253AEF"/>
    <w:rsid w:val="00260A7D"/>
    <w:rsid w:val="00263B6F"/>
    <w:rsid w:val="002650CC"/>
    <w:rsid w:val="00267596"/>
    <w:rsid w:val="00267986"/>
    <w:rsid w:val="0027008B"/>
    <w:rsid w:val="00275792"/>
    <w:rsid w:val="00275B1D"/>
    <w:rsid w:val="002766FE"/>
    <w:rsid w:val="00276CAB"/>
    <w:rsid w:val="00281AA2"/>
    <w:rsid w:val="00283AE2"/>
    <w:rsid w:val="0028490D"/>
    <w:rsid w:val="0029311A"/>
    <w:rsid w:val="0029634F"/>
    <w:rsid w:val="0029674F"/>
    <w:rsid w:val="002A16AD"/>
    <w:rsid w:val="002A1DE0"/>
    <w:rsid w:val="002A2344"/>
    <w:rsid w:val="002A260C"/>
    <w:rsid w:val="002A4918"/>
    <w:rsid w:val="002B0DE4"/>
    <w:rsid w:val="002B1770"/>
    <w:rsid w:val="002B299E"/>
    <w:rsid w:val="002B3F66"/>
    <w:rsid w:val="002B502C"/>
    <w:rsid w:val="002B614A"/>
    <w:rsid w:val="002C0F0F"/>
    <w:rsid w:val="002C27D5"/>
    <w:rsid w:val="002C340F"/>
    <w:rsid w:val="002C3D20"/>
    <w:rsid w:val="002C4307"/>
    <w:rsid w:val="002C5B31"/>
    <w:rsid w:val="002C6737"/>
    <w:rsid w:val="002C7AB4"/>
    <w:rsid w:val="002D1191"/>
    <w:rsid w:val="002D1EB2"/>
    <w:rsid w:val="002D50B9"/>
    <w:rsid w:val="002E0A47"/>
    <w:rsid w:val="002E2AAB"/>
    <w:rsid w:val="002E2C74"/>
    <w:rsid w:val="002E37C1"/>
    <w:rsid w:val="002E57B1"/>
    <w:rsid w:val="002E5D09"/>
    <w:rsid w:val="002E5E34"/>
    <w:rsid w:val="002F4DE6"/>
    <w:rsid w:val="002F6C0D"/>
    <w:rsid w:val="002F76C1"/>
    <w:rsid w:val="003001A7"/>
    <w:rsid w:val="00301574"/>
    <w:rsid w:val="00301D41"/>
    <w:rsid w:val="003032E1"/>
    <w:rsid w:val="00303C4B"/>
    <w:rsid w:val="00305D30"/>
    <w:rsid w:val="003100C1"/>
    <w:rsid w:val="00310D80"/>
    <w:rsid w:val="00311496"/>
    <w:rsid w:val="003146AC"/>
    <w:rsid w:val="00317FD4"/>
    <w:rsid w:val="00320C20"/>
    <w:rsid w:val="00320FB7"/>
    <w:rsid w:val="00321D7F"/>
    <w:rsid w:val="0032218E"/>
    <w:rsid w:val="00324E36"/>
    <w:rsid w:val="00325A69"/>
    <w:rsid w:val="00325D7D"/>
    <w:rsid w:val="0032601B"/>
    <w:rsid w:val="0032787A"/>
    <w:rsid w:val="003310E1"/>
    <w:rsid w:val="003324AA"/>
    <w:rsid w:val="00336B73"/>
    <w:rsid w:val="00337AA9"/>
    <w:rsid w:val="003415AC"/>
    <w:rsid w:val="00342CE3"/>
    <w:rsid w:val="00343283"/>
    <w:rsid w:val="0034621D"/>
    <w:rsid w:val="00350510"/>
    <w:rsid w:val="00350730"/>
    <w:rsid w:val="00352352"/>
    <w:rsid w:val="003523C9"/>
    <w:rsid w:val="00354488"/>
    <w:rsid w:val="00355F63"/>
    <w:rsid w:val="00357902"/>
    <w:rsid w:val="00357F81"/>
    <w:rsid w:val="00360051"/>
    <w:rsid w:val="003630BC"/>
    <w:rsid w:val="0036538F"/>
    <w:rsid w:val="003662CC"/>
    <w:rsid w:val="003666DB"/>
    <w:rsid w:val="00370234"/>
    <w:rsid w:val="003705FB"/>
    <w:rsid w:val="00370841"/>
    <w:rsid w:val="00371813"/>
    <w:rsid w:val="00371A7C"/>
    <w:rsid w:val="00371EEC"/>
    <w:rsid w:val="00373C54"/>
    <w:rsid w:val="003749D1"/>
    <w:rsid w:val="00377D75"/>
    <w:rsid w:val="003819F1"/>
    <w:rsid w:val="00381D73"/>
    <w:rsid w:val="003835BA"/>
    <w:rsid w:val="00385674"/>
    <w:rsid w:val="00387DBE"/>
    <w:rsid w:val="0039101D"/>
    <w:rsid w:val="00391380"/>
    <w:rsid w:val="00392A91"/>
    <w:rsid w:val="00393542"/>
    <w:rsid w:val="0039499F"/>
    <w:rsid w:val="0039582E"/>
    <w:rsid w:val="00395C1D"/>
    <w:rsid w:val="00395EAF"/>
    <w:rsid w:val="003962C2"/>
    <w:rsid w:val="00396B5F"/>
    <w:rsid w:val="003A02B4"/>
    <w:rsid w:val="003A0422"/>
    <w:rsid w:val="003A1054"/>
    <w:rsid w:val="003A6A1D"/>
    <w:rsid w:val="003B2F2A"/>
    <w:rsid w:val="003B3213"/>
    <w:rsid w:val="003B3404"/>
    <w:rsid w:val="003B521F"/>
    <w:rsid w:val="003B52A9"/>
    <w:rsid w:val="003B681B"/>
    <w:rsid w:val="003B6BF0"/>
    <w:rsid w:val="003B6DED"/>
    <w:rsid w:val="003C1AE6"/>
    <w:rsid w:val="003C3883"/>
    <w:rsid w:val="003C4127"/>
    <w:rsid w:val="003C56DB"/>
    <w:rsid w:val="003C704B"/>
    <w:rsid w:val="003D173C"/>
    <w:rsid w:val="003D28B6"/>
    <w:rsid w:val="003D4D5C"/>
    <w:rsid w:val="003D7AE1"/>
    <w:rsid w:val="003DA18F"/>
    <w:rsid w:val="003E091B"/>
    <w:rsid w:val="003E516E"/>
    <w:rsid w:val="003E5377"/>
    <w:rsid w:val="003E5954"/>
    <w:rsid w:val="003E7F45"/>
    <w:rsid w:val="003F3FFD"/>
    <w:rsid w:val="003F74EB"/>
    <w:rsid w:val="004012EA"/>
    <w:rsid w:val="004032AF"/>
    <w:rsid w:val="00404CF4"/>
    <w:rsid w:val="00405454"/>
    <w:rsid w:val="004061F6"/>
    <w:rsid w:val="00406B4E"/>
    <w:rsid w:val="00412D36"/>
    <w:rsid w:val="00413BF1"/>
    <w:rsid w:val="0041641B"/>
    <w:rsid w:val="00420493"/>
    <w:rsid w:val="004211A5"/>
    <w:rsid w:val="00422D02"/>
    <w:rsid w:val="00422E3B"/>
    <w:rsid w:val="004247E5"/>
    <w:rsid w:val="00424AD2"/>
    <w:rsid w:val="00430B6C"/>
    <w:rsid w:val="00430CE5"/>
    <w:rsid w:val="0043127F"/>
    <w:rsid w:val="0044182A"/>
    <w:rsid w:val="00443F78"/>
    <w:rsid w:val="00444392"/>
    <w:rsid w:val="0044517E"/>
    <w:rsid w:val="00445A7C"/>
    <w:rsid w:val="0044760F"/>
    <w:rsid w:val="00451167"/>
    <w:rsid w:val="0045137A"/>
    <w:rsid w:val="00452FDA"/>
    <w:rsid w:val="004533FA"/>
    <w:rsid w:val="00454ED3"/>
    <w:rsid w:val="00456D38"/>
    <w:rsid w:val="00456E5E"/>
    <w:rsid w:val="004606C2"/>
    <w:rsid w:val="00462D54"/>
    <w:rsid w:val="00462EE5"/>
    <w:rsid w:val="0046436A"/>
    <w:rsid w:val="004658E4"/>
    <w:rsid w:val="00465D82"/>
    <w:rsid w:val="0046712E"/>
    <w:rsid w:val="004704A8"/>
    <w:rsid w:val="004709B0"/>
    <w:rsid w:val="00473667"/>
    <w:rsid w:val="0047499F"/>
    <w:rsid w:val="00476670"/>
    <w:rsid w:val="004767FD"/>
    <w:rsid w:val="004768E6"/>
    <w:rsid w:val="004779D8"/>
    <w:rsid w:val="004809ED"/>
    <w:rsid w:val="00480D5C"/>
    <w:rsid w:val="00484951"/>
    <w:rsid w:val="00485174"/>
    <w:rsid w:val="0048524B"/>
    <w:rsid w:val="00486DE2"/>
    <w:rsid w:val="00487BC3"/>
    <w:rsid w:val="00492695"/>
    <w:rsid w:val="0049295E"/>
    <w:rsid w:val="0049312F"/>
    <w:rsid w:val="004954C2"/>
    <w:rsid w:val="00495963"/>
    <w:rsid w:val="00495C38"/>
    <w:rsid w:val="00496101"/>
    <w:rsid w:val="004968EC"/>
    <w:rsid w:val="004A0FE6"/>
    <w:rsid w:val="004A1004"/>
    <w:rsid w:val="004A1892"/>
    <w:rsid w:val="004A46D2"/>
    <w:rsid w:val="004A4BB5"/>
    <w:rsid w:val="004A54FA"/>
    <w:rsid w:val="004A6F61"/>
    <w:rsid w:val="004A7047"/>
    <w:rsid w:val="004B1B7C"/>
    <w:rsid w:val="004B26DE"/>
    <w:rsid w:val="004B5B87"/>
    <w:rsid w:val="004B66AD"/>
    <w:rsid w:val="004C042C"/>
    <w:rsid w:val="004C0FA9"/>
    <w:rsid w:val="004C4F81"/>
    <w:rsid w:val="004C5A9B"/>
    <w:rsid w:val="004CAD15"/>
    <w:rsid w:val="004D02CC"/>
    <w:rsid w:val="004D26D5"/>
    <w:rsid w:val="004D273D"/>
    <w:rsid w:val="004D3A41"/>
    <w:rsid w:val="004D3AB1"/>
    <w:rsid w:val="004D3CB9"/>
    <w:rsid w:val="004D3D0D"/>
    <w:rsid w:val="004D5B76"/>
    <w:rsid w:val="004E10DD"/>
    <w:rsid w:val="004E142C"/>
    <w:rsid w:val="004E27BE"/>
    <w:rsid w:val="004E2D2B"/>
    <w:rsid w:val="004E4031"/>
    <w:rsid w:val="004E76C1"/>
    <w:rsid w:val="004E7736"/>
    <w:rsid w:val="004F0B8B"/>
    <w:rsid w:val="004F4BC2"/>
    <w:rsid w:val="004F5848"/>
    <w:rsid w:val="00500BBB"/>
    <w:rsid w:val="00504E61"/>
    <w:rsid w:val="0050587A"/>
    <w:rsid w:val="00507317"/>
    <w:rsid w:val="00507368"/>
    <w:rsid w:val="00511FBA"/>
    <w:rsid w:val="00513007"/>
    <w:rsid w:val="005133F0"/>
    <w:rsid w:val="005137AA"/>
    <w:rsid w:val="00513AA1"/>
    <w:rsid w:val="00516CBA"/>
    <w:rsid w:val="005179C5"/>
    <w:rsid w:val="00517F19"/>
    <w:rsid w:val="005201A9"/>
    <w:rsid w:val="005224CA"/>
    <w:rsid w:val="005261F5"/>
    <w:rsid w:val="005264E6"/>
    <w:rsid w:val="00527B47"/>
    <w:rsid w:val="00531750"/>
    <w:rsid w:val="00531F34"/>
    <w:rsid w:val="00533258"/>
    <w:rsid w:val="005365CA"/>
    <w:rsid w:val="00541BF7"/>
    <w:rsid w:val="00542358"/>
    <w:rsid w:val="005468C6"/>
    <w:rsid w:val="00547A43"/>
    <w:rsid w:val="00547C98"/>
    <w:rsid w:val="00550941"/>
    <w:rsid w:val="00550A7C"/>
    <w:rsid w:val="00553EEE"/>
    <w:rsid w:val="005559BD"/>
    <w:rsid w:val="00556EB7"/>
    <w:rsid w:val="00556F73"/>
    <w:rsid w:val="0056094E"/>
    <w:rsid w:val="00561D8C"/>
    <w:rsid w:val="005630E2"/>
    <w:rsid w:val="00566811"/>
    <w:rsid w:val="00570CFA"/>
    <w:rsid w:val="00573577"/>
    <w:rsid w:val="00575128"/>
    <w:rsid w:val="0057734D"/>
    <w:rsid w:val="0058083B"/>
    <w:rsid w:val="00581FEF"/>
    <w:rsid w:val="00583DFC"/>
    <w:rsid w:val="00584C60"/>
    <w:rsid w:val="00585634"/>
    <w:rsid w:val="00585A93"/>
    <w:rsid w:val="00585AA7"/>
    <w:rsid w:val="00585D27"/>
    <w:rsid w:val="00586AA7"/>
    <w:rsid w:val="00592064"/>
    <w:rsid w:val="005939A2"/>
    <w:rsid w:val="005A371E"/>
    <w:rsid w:val="005A5C2D"/>
    <w:rsid w:val="005A7BBF"/>
    <w:rsid w:val="005B021B"/>
    <w:rsid w:val="005B0D0A"/>
    <w:rsid w:val="005B1BE0"/>
    <w:rsid w:val="005B1C68"/>
    <w:rsid w:val="005B3673"/>
    <w:rsid w:val="005B3885"/>
    <w:rsid w:val="005B5ECF"/>
    <w:rsid w:val="005B7F27"/>
    <w:rsid w:val="005C05E0"/>
    <w:rsid w:val="005C14E0"/>
    <w:rsid w:val="005C33D8"/>
    <w:rsid w:val="005C43D7"/>
    <w:rsid w:val="005C5CB9"/>
    <w:rsid w:val="005C6C0B"/>
    <w:rsid w:val="005C7D34"/>
    <w:rsid w:val="005D38C9"/>
    <w:rsid w:val="005D5BC5"/>
    <w:rsid w:val="005E26C7"/>
    <w:rsid w:val="005E3AA4"/>
    <w:rsid w:val="005E51D6"/>
    <w:rsid w:val="005E5C52"/>
    <w:rsid w:val="005E6472"/>
    <w:rsid w:val="005E6F3A"/>
    <w:rsid w:val="005F0070"/>
    <w:rsid w:val="005F0EEC"/>
    <w:rsid w:val="005F1BC6"/>
    <w:rsid w:val="005F28B8"/>
    <w:rsid w:val="005F4319"/>
    <w:rsid w:val="005F4EE4"/>
    <w:rsid w:val="005F5138"/>
    <w:rsid w:val="005F69EE"/>
    <w:rsid w:val="005F782A"/>
    <w:rsid w:val="00600F95"/>
    <w:rsid w:val="00602BC3"/>
    <w:rsid w:val="006035B1"/>
    <w:rsid w:val="00603B9C"/>
    <w:rsid w:val="0060433E"/>
    <w:rsid w:val="006054D4"/>
    <w:rsid w:val="006061FE"/>
    <w:rsid w:val="0060786A"/>
    <w:rsid w:val="00612CC0"/>
    <w:rsid w:val="00615EA6"/>
    <w:rsid w:val="006165A8"/>
    <w:rsid w:val="00616918"/>
    <w:rsid w:val="00617932"/>
    <w:rsid w:val="00617E71"/>
    <w:rsid w:val="00620F04"/>
    <w:rsid w:val="00622096"/>
    <w:rsid w:val="00622E76"/>
    <w:rsid w:val="00623179"/>
    <w:rsid w:val="00624DFB"/>
    <w:rsid w:val="006252E2"/>
    <w:rsid w:val="006339F6"/>
    <w:rsid w:val="006360CE"/>
    <w:rsid w:val="00637471"/>
    <w:rsid w:val="00637FA8"/>
    <w:rsid w:val="0064023C"/>
    <w:rsid w:val="00640263"/>
    <w:rsid w:val="00643B91"/>
    <w:rsid w:val="00643CEC"/>
    <w:rsid w:val="00645741"/>
    <w:rsid w:val="00646B4B"/>
    <w:rsid w:val="0064759B"/>
    <w:rsid w:val="00647D2B"/>
    <w:rsid w:val="006541AD"/>
    <w:rsid w:val="00654DF3"/>
    <w:rsid w:val="0065550A"/>
    <w:rsid w:val="00656EB3"/>
    <w:rsid w:val="006602CF"/>
    <w:rsid w:val="00660FE0"/>
    <w:rsid w:val="00662AB0"/>
    <w:rsid w:val="00666F9B"/>
    <w:rsid w:val="006676D8"/>
    <w:rsid w:val="006703F3"/>
    <w:rsid w:val="00670481"/>
    <w:rsid w:val="006724A6"/>
    <w:rsid w:val="006755E3"/>
    <w:rsid w:val="00677F17"/>
    <w:rsid w:val="006806F8"/>
    <w:rsid w:val="006900C2"/>
    <w:rsid w:val="0069058D"/>
    <w:rsid w:val="00690B64"/>
    <w:rsid w:val="00691A8D"/>
    <w:rsid w:val="006934AA"/>
    <w:rsid w:val="006955FD"/>
    <w:rsid w:val="00696B67"/>
    <w:rsid w:val="006974EE"/>
    <w:rsid w:val="006A20B4"/>
    <w:rsid w:val="006A5182"/>
    <w:rsid w:val="006A7D16"/>
    <w:rsid w:val="006B1B74"/>
    <w:rsid w:val="006B2783"/>
    <w:rsid w:val="006B36D7"/>
    <w:rsid w:val="006B695D"/>
    <w:rsid w:val="006B7392"/>
    <w:rsid w:val="006B7E72"/>
    <w:rsid w:val="006C0360"/>
    <w:rsid w:val="006C3F03"/>
    <w:rsid w:val="006C4637"/>
    <w:rsid w:val="006C4A00"/>
    <w:rsid w:val="006C5F64"/>
    <w:rsid w:val="006C62CD"/>
    <w:rsid w:val="006D3A00"/>
    <w:rsid w:val="006D5243"/>
    <w:rsid w:val="006D5D75"/>
    <w:rsid w:val="006E0692"/>
    <w:rsid w:val="006E071D"/>
    <w:rsid w:val="006E4851"/>
    <w:rsid w:val="006E5056"/>
    <w:rsid w:val="006E5E4D"/>
    <w:rsid w:val="006F0A7B"/>
    <w:rsid w:val="006F57E1"/>
    <w:rsid w:val="006F6678"/>
    <w:rsid w:val="00700162"/>
    <w:rsid w:val="00701A09"/>
    <w:rsid w:val="00702E3D"/>
    <w:rsid w:val="00703FFF"/>
    <w:rsid w:val="00704E7C"/>
    <w:rsid w:val="0070618B"/>
    <w:rsid w:val="0070625A"/>
    <w:rsid w:val="00712ACE"/>
    <w:rsid w:val="0071594F"/>
    <w:rsid w:val="00717709"/>
    <w:rsid w:val="00717F25"/>
    <w:rsid w:val="00720995"/>
    <w:rsid w:val="00724EF4"/>
    <w:rsid w:val="00725A50"/>
    <w:rsid w:val="00727648"/>
    <w:rsid w:val="00730489"/>
    <w:rsid w:val="007332DC"/>
    <w:rsid w:val="00734728"/>
    <w:rsid w:val="00736871"/>
    <w:rsid w:val="00737831"/>
    <w:rsid w:val="0074351C"/>
    <w:rsid w:val="007458A0"/>
    <w:rsid w:val="00746BB6"/>
    <w:rsid w:val="007507C9"/>
    <w:rsid w:val="00751D68"/>
    <w:rsid w:val="00753EED"/>
    <w:rsid w:val="007579CE"/>
    <w:rsid w:val="00757DF8"/>
    <w:rsid w:val="007660BE"/>
    <w:rsid w:val="00776DCD"/>
    <w:rsid w:val="0078166F"/>
    <w:rsid w:val="007859D8"/>
    <w:rsid w:val="00786235"/>
    <w:rsid w:val="00786B22"/>
    <w:rsid w:val="007910A0"/>
    <w:rsid w:val="00792548"/>
    <w:rsid w:val="0079514A"/>
    <w:rsid w:val="007951F7"/>
    <w:rsid w:val="0079548F"/>
    <w:rsid w:val="00795866"/>
    <w:rsid w:val="00795EEB"/>
    <w:rsid w:val="007975D7"/>
    <w:rsid w:val="007A26BD"/>
    <w:rsid w:val="007A4E76"/>
    <w:rsid w:val="007A5C1D"/>
    <w:rsid w:val="007A5F51"/>
    <w:rsid w:val="007A6230"/>
    <w:rsid w:val="007A6829"/>
    <w:rsid w:val="007B336A"/>
    <w:rsid w:val="007B4353"/>
    <w:rsid w:val="007B4E54"/>
    <w:rsid w:val="007B77AB"/>
    <w:rsid w:val="007C31F2"/>
    <w:rsid w:val="007C44DB"/>
    <w:rsid w:val="007C5D18"/>
    <w:rsid w:val="007C77CC"/>
    <w:rsid w:val="007D0CBB"/>
    <w:rsid w:val="007D0D0C"/>
    <w:rsid w:val="007D1185"/>
    <w:rsid w:val="007D4929"/>
    <w:rsid w:val="007D6896"/>
    <w:rsid w:val="007D70AA"/>
    <w:rsid w:val="007D71D0"/>
    <w:rsid w:val="007E12AA"/>
    <w:rsid w:val="007E1CD7"/>
    <w:rsid w:val="007E5016"/>
    <w:rsid w:val="007E61A1"/>
    <w:rsid w:val="007E707E"/>
    <w:rsid w:val="007E79EE"/>
    <w:rsid w:val="007F0124"/>
    <w:rsid w:val="007F1179"/>
    <w:rsid w:val="007F1A85"/>
    <w:rsid w:val="007F247D"/>
    <w:rsid w:val="007F2DCD"/>
    <w:rsid w:val="007F4089"/>
    <w:rsid w:val="007F478E"/>
    <w:rsid w:val="007F4D3C"/>
    <w:rsid w:val="007F51EB"/>
    <w:rsid w:val="007F5571"/>
    <w:rsid w:val="0080344A"/>
    <w:rsid w:val="008045A5"/>
    <w:rsid w:val="00806354"/>
    <w:rsid w:val="00807362"/>
    <w:rsid w:val="00810AB9"/>
    <w:rsid w:val="00810E71"/>
    <w:rsid w:val="00812EA2"/>
    <w:rsid w:val="00816436"/>
    <w:rsid w:val="00821511"/>
    <w:rsid w:val="008232F4"/>
    <w:rsid w:val="00824180"/>
    <w:rsid w:val="00824F33"/>
    <w:rsid w:val="0082631E"/>
    <w:rsid w:val="008278C7"/>
    <w:rsid w:val="008278CB"/>
    <w:rsid w:val="0083055C"/>
    <w:rsid w:val="00834624"/>
    <w:rsid w:val="00834996"/>
    <w:rsid w:val="00835E61"/>
    <w:rsid w:val="0083783C"/>
    <w:rsid w:val="0084038F"/>
    <w:rsid w:val="00842380"/>
    <w:rsid w:val="008424DE"/>
    <w:rsid w:val="00842662"/>
    <w:rsid w:val="008442D3"/>
    <w:rsid w:val="0084482A"/>
    <w:rsid w:val="00845B87"/>
    <w:rsid w:val="00851A7F"/>
    <w:rsid w:val="008541F5"/>
    <w:rsid w:val="008545DD"/>
    <w:rsid w:val="00857C20"/>
    <w:rsid w:val="00860196"/>
    <w:rsid w:val="00862DD8"/>
    <w:rsid w:val="008644AA"/>
    <w:rsid w:val="00864DF3"/>
    <w:rsid w:val="008655E4"/>
    <w:rsid w:val="00866682"/>
    <w:rsid w:val="008667ED"/>
    <w:rsid w:val="00866FBC"/>
    <w:rsid w:val="00871A8E"/>
    <w:rsid w:val="00871E31"/>
    <w:rsid w:val="00872ED4"/>
    <w:rsid w:val="00873735"/>
    <w:rsid w:val="0087640F"/>
    <w:rsid w:val="0087695B"/>
    <w:rsid w:val="00876A83"/>
    <w:rsid w:val="00880ACD"/>
    <w:rsid w:val="00881565"/>
    <w:rsid w:val="00882F35"/>
    <w:rsid w:val="00884313"/>
    <w:rsid w:val="00885522"/>
    <w:rsid w:val="00886596"/>
    <w:rsid w:val="008901C7"/>
    <w:rsid w:val="008A1C45"/>
    <w:rsid w:val="008A2DAE"/>
    <w:rsid w:val="008A664B"/>
    <w:rsid w:val="008AE886"/>
    <w:rsid w:val="008B066A"/>
    <w:rsid w:val="008B1A10"/>
    <w:rsid w:val="008B1C23"/>
    <w:rsid w:val="008B3A91"/>
    <w:rsid w:val="008B4B47"/>
    <w:rsid w:val="008C38DC"/>
    <w:rsid w:val="008C3E95"/>
    <w:rsid w:val="008C533E"/>
    <w:rsid w:val="008C5E6C"/>
    <w:rsid w:val="008C6145"/>
    <w:rsid w:val="008D0163"/>
    <w:rsid w:val="008D1445"/>
    <w:rsid w:val="008D3155"/>
    <w:rsid w:val="008D31B3"/>
    <w:rsid w:val="008D373E"/>
    <w:rsid w:val="008D37C1"/>
    <w:rsid w:val="008D38E7"/>
    <w:rsid w:val="008D3947"/>
    <w:rsid w:val="008D4052"/>
    <w:rsid w:val="008D4C53"/>
    <w:rsid w:val="008D4F1A"/>
    <w:rsid w:val="008D7650"/>
    <w:rsid w:val="008E2DF9"/>
    <w:rsid w:val="008E3729"/>
    <w:rsid w:val="008E435E"/>
    <w:rsid w:val="008E4807"/>
    <w:rsid w:val="008E4EEF"/>
    <w:rsid w:val="008F0D6E"/>
    <w:rsid w:val="008F2D06"/>
    <w:rsid w:val="008F2D5D"/>
    <w:rsid w:val="008F44DC"/>
    <w:rsid w:val="008F6EF5"/>
    <w:rsid w:val="009009DA"/>
    <w:rsid w:val="00900CF9"/>
    <w:rsid w:val="009019BF"/>
    <w:rsid w:val="00901D2C"/>
    <w:rsid w:val="0090273E"/>
    <w:rsid w:val="00911143"/>
    <w:rsid w:val="00912B5B"/>
    <w:rsid w:val="00914EF1"/>
    <w:rsid w:val="00915041"/>
    <w:rsid w:val="00915689"/>
    <w:rsid w:val="009204E5"/>
    <w:rsid w:val="00921F94"/>
    <w:rsid w:val="00922D67"/>
    <w:rsid w:val="00926660"/>
    <w:rsid w:val="009277DA"/>
    <w:rsid w:val="00927E3A"/>
    <w:rsid w:val="00933775"/>
    <w:rsid w:val="0093452E"/>
    <w:rsid w:val="009346E5"/>
    <w:rsid w:val="00940A28"/>
    <w:rsid w:val="00941336"/>
    <w:rsid w:val="00941CE5"/>
    <w:rsid w:val="00942376"/>
    <w:rsid w:val="0094319F"/>
    <w:rsid w:val="009450F9"/>
    <w:rsid w:val="00946C42"/>
    <w:rsid w:val="00950BEA"/>
    <w:rsid w:val="009518CE"/>
    <w:rsid w:val="0095481D"/>
    <w:rsid w:val="0095736F"/>
    <w:rsid w:val="009577D7"/>
    <w:rsid w:val="00957A1D"/>
    <w:rsid w:val="00961714"/>
    <w:rsid w:val="00964C66"/>
    <w:rsid w:val="009656AD"/>
    <w:rsid w:val="00965EA3"/>
    <w:rsid w:val="009709C5"/>
    <w:rsid w:val="0097156B"/>
    <w:rsid w:val="00974654"/>
    <w:rsid w:val="009772D5"/>
    <w:rsid w:val="00982C0D"/>
    <w:rsid w:val="00983AE5"/>
    <w:rsid w:val="0098465F"/>
    <w:rsid w:val="009862FB"/>
    <w:rsid w:val="0098755F"/>
    <w:rsid w:val="009877EF"/>
    <w:rsid w:val="00987B35"/>
    <w:rsid w:val="00987ED2"/>
    <w:rsid w:val="0099015D"/>
    <w:rsid w:val="0099170C"/>
    <w:rsid w:val="00993544"/>
    <w:rsid w:val="00995863"/>
    <w:rsid w:val="009958D0"/>
    <w:rsid w:val="009A0CE4"/>
    <w:rsid w:val="009A1A2E"/>
    <w:rsid w:val="009A3666"/>
    <w:rsid w:val="009A3E4B"/>
    <w:rsid w:val="009A4138"/>
    <w:rsid w:val="009A62D6"/>
    <w:rsid w:val="009B1CD1"/>
    <w:rsid w:val="009B27D2"/>
    <w:rsid w:val="009B3694"/>
    <w:rsid w:val="009B43A2"/>
    <w:rsid w:val="009B445F"/>
    <w:rsid w:val="009B6D6E"/>
    <w:rsid w:val="009B6E5E"/>
    <w:rsid w:val="009C1A99"/>
    <w:rsid w:val="009C289E"/>
    <w:rsid w:val="009C3588"/>
    <w:rsid w:val="009C4438"/>
    <w:rsid w:val="009C5A18"/>
    <w:rsid w:val="009D11A4"/>
    <w:rsid w:val="009D332A"/>
    <w:rsid w:val="009D4708"/>
    <w:rsid w:val="009D4BCD"/>
    <w:rsid w:val="009D588B"/>
    <w:rsid w:val="009D5A2A"/>
    <w:rsid w:val="009D5AF7"/>
    <w:rsid w:val="009D797F"/>
    <w:rsid w:val="009E1845"/>
    <w:rsid w:val="009E376F"/>
    <w:rsid w:val="009F01DF"/>
    <w:rsid w:val="009F2C58"/>
    <w:rsid w:val="009F33DA"/>
    <w:rsid w:val="009F41DE"/>
    <w:rsid w:val="009F520A"/>
    <w:rsid w:val="009F5AD3"/>
    <w:rsid w:val="009F7122"/>
    <w:rsid w:val="00A00055"/>
    <w:rsid w:val="00A05464"/>
    <w:rsid w:val="00A05BD4"/>
    <w:rsid w:val="00A07763"/>
    <w:rsid w:val="00A11B3A"/>
    <w:rsid w:val="00A13392"/>
    <w:rsid w:val="00A13A36"/>
    <w:rsid w:val="00A13A8E"/>
    <w:rsid w:val="00A13F46"/>
    <w:rsid w:val="00A13F82"/>
    <w:rsid w:val="00A15167"/>
    <w:rsid w:val="00A156ED"/>
    <w:rsid w:val="00A2008B"/>
    <w:rsid w:val="00A20AD6"/>
    <w:rsid w:val="00A23306"/>
    <w:rsid w:val="00A24348"/>
    <w:rsid w:val="00A245A8"/>
    <w:rsid w:val="00A26076"/>
    <w:rsid w:val="00A2740C"/>
    <w:rsid w:val="00A310B7"/>
    <w:rsid w:val="00A31569"/>
    <w:rsid w:val="00A34A6B"/>
    <w:rsid w:val="00A37182"/>
    <w:rsid w:val="00A37E1C"/>
    <w:rsid w:val="00A401AD"/>
    <w:rsid w:val="00A42A37"/>
    <w:rsid w:val="00A4562D"/>
    <w:rsid w:val="00A4585F"/>
    <w:rsid w:val="00A500D4"/>
    <w:rsid w:val="00A53592"/>
    <w:rsid w:val="00A541A4"/>
    <w:rsid w:val="00A5461C"/>
    <w:rsid w:val="00A56FC2"/>
    <w:rsid w:val="00A5793C"/>
    <w:rsid w:val="00A62D9F"/>
    <w:rsid w:val="00A6379A"/>
    <w:rsid w:val="00A64C5F"/>
    <w:rsid w:val="00A652A9"/>
    <w:rsid w:val="00A66289"/>
    <w:rsid w:val="00A72140"/>
    <w:rsid w:val="00A731AF"/>
    <w:rsid w:val="00A77EF2"/>
    <w:rsid w:val="00A809E0"/>
    <w:rsid w:val="00A84402"/>
    <w:rsid w:val="00A85132"/>
    <w:rsid w:val="00A8621A"/>
    <w:rsid w:val="00A9057C"/>
    <w:rsid w:val="00A93B55"/>
    <w:rsid w:val="00A961D9"/>
    <w:rsid w:val="00AA362D"/>
    <w:rsid w:val="00AA4F90"/>
    <w:rsid w:val="00AA5500"/>
    <w:rsid w:val="00AB0BCC"/>
    <w:rsid w:val="00AB1D4B"/>
    <w:rsid w:val="00AB35D3"/>
    <w:rsid w:val="00AB5799"/>
    <w:rsid w:val="00AB67BD"/>
    <w:rsid w:val="00AB6F87"/>
    <w:rsid w:val="00AC081B"/>
    <w:rsid w:val="00AC7284"/>
    <w:rsid w:val="00AD03F0"/>
    <w:rsid w:val="00AD0500"/>
    <w:rsid w:val="00AD15A9"/>
    <w:rsid w:val="00AD1D4B"/>
    <w:rsid w:val="00AD23E2"/>
    <w:rsid w:val="00AD27BC"/>
    <w:rsid w:val="00AD3447"/>
    <w:rsid w:val="00AD34C6"/>
    <w:rsid w:val="00AD42C6"/>
    <w:rsid w:val="00AD478B"/>
    <w:rsid w:val="00AD5033"/>
    <w:rsid w:val="00AE34B1"/>
    <w:rsid w:val="00AE48CD"/>
    <w:rsid w:val="00AE4B20"/>
    <w:rsid w:val="00AE52AD"/>
    <w:rsid w:val="00AE7CB9"/>
    <w:rsid w:val="00AE7CC8"/>
    <w:rsid w:val="00AE7D11"/>
    <w:rsid w:val="00AF527A"/>
    <w:rsid w:val="00AF6781"/>
    <w:rsid w:val="00AF715D"/>
    <w:rsid w:val="00AF7D3D"/>
    <w:rsid w:val="00B05F27"/>
    <w:rsid w:val="00B07161"/>
    <w:rsid w:val="00B07946"/>
    <w:rsid w:val="00B10B23"/>
    <w:rsid w:val="00B12CE1"/>
    <w:rsid w:val="00B12EEA"/>
    <w:rsid w:val="00B13F10"/>
    <w:rsid w:val="00B1508E"/>
    <w:rsid w:val="00B1634D"/>
    <w:rsid w:val="00B246F9"/>
    <w:rsid w:val="00B25241"/>
    <w:rsid w:val="00B25665"/>
    <w:rsid w:val="00B2694A"/>
    <w:rsid w:val="00B2697E"/>
    <w:rsid w:val="00B272E7"/>
    <w:rsid w:val="00B3022C"/>
    <w:rsid w:val="00B3071A"/>
    <w:rsid w:val="00B3097E"/>
    <w:rsid w:val="00B32DB6"/>
    <w:rsid w:val="00B36767"/>
    <w:rsid w:val="00B372EE"/>
    <w:rsid w:val="00B43783"/>
    <w:rsid w:val="00B43790"/>
    <w:rsid w:val="00B43BF3"/>
    <w:rsid w:val="00B443E7"/>
    <w:rsid w:val="00B4486E"/>
    <w:rsid w:val="00B455D5"/>
    <w:rsid w:val="00B460F0"/>
    <w:rsid w:val="00B46AC9"/>
    <w:rsid w:val="00B5118E"/>
    <w:rsid w:val="00B51FC5"/>
    <w:rsid w:val="00B52A8E"/>
    <w:rsid w:val="00B538B7"/>
    <w:rsid w:val="00B54A27"/>
    <w:rsid w:val="00B54F06"/>
    <w:rsid w:val="00B555E5"/>
    <w:rsid w:val="00B5592E"/>
    <w:rsid w:val="00B569EE"/>
    <w:rsid w:val="00B57597"/>
    <w:rsid w:val="00B6002E"/>
    <w:rsid w:val="00B63BE8"/>
    <w:rsid w:val="00B64969"/>
    <w:rsid w:val="00B64984"/>
    <w:rsid w:val="00B64B0E"/>
    <w:rsid w:val="00B64BFA"/>
    <w:rsid w:val="00B72AFA"/>
    <w:rsid w:val="00B77AF5"/>
    <w:rsid w:val="00B80419"/>
    <w:rsid w:val="00B808C4"/>
    <w:rsid w:val="00B83803"/>
    <w:rsid w:val="00B84AF2"/>
    <w:rsid w:val="00B85066"/>
    <w:rsid w:val="00B853C9"/>
    <w:rsid w:val="00B90021"/>
    <w:rsid w:val="00B908DE"/>
    <w:rsid w:val="00B96269"/>
    <w:rsid w:val="00B97564"/>
    <w:rsid w:val="00BA147E"/>
    <w:rsid w:val="00BA1BE5"/>
    <w:rsid w:val="00BA1D1B"/>
    <w:rsid w:val="00BA32CE"/>
    <w:rsid w:val="00BA3624"/>
    <w:rsid w:val="00BA4B95"/>
    <w:rsid w:val="00BA56A0"/>
    <w:rsid w:val="00BA630E"/>
    <w:rsid w:val="00BA7180"/>
    <w:rsid w:val="00BA7BA0"/>
    <w:rsid w:val="00BB415F"/>
    <w:rsid w:val="00BC2971"/>
    <w:rsid w:val="00BC3786"/>
    <w:rsid w:val="00BC4282"/>
    <w:rsid w:val="00BC6483"/>
    <w:rsid w:val="00BC6F43"/>
    <w:rsid w:val="00BD466F"/>
    <w:rsid w:val="00BD53B8"/>
    <w:rsid w:val="00BE097B"/>
    <w:rsid w:val="00BE1996"/>
    <w:rsid w:val="00BE1A03"/>
    <w:rsid w:val="00BE2E4E"/>
    <w:rsid w:val="00BE328B"/>
    <w:rsid w:val="00BE3333"/>
    <w:rsid w:val="00BE3B32"/>
    <w:rsid w:val="00BE4C28"/>
    <w:rsid w:val="00BE4C3D"/>
    <w:rsid w:val="00BF2AF3"/>
    <w:rsid w:val="00BF55D2"/>
    <w:rsid w:val="00BF64E0"/>
    <w:rsid w:val="00BF7E35"/>
    <w:rsid w:val="00C01166"/>
    <w:rsid w:val="00C02A9D"/>
    <w:rsid w:val="00C02F92"/>
    <w:rsid w:val="00C03C6D"/>
    <w:rsid w:val="00C07628"/>
    <w:rsid w:val="00C10486"/>
    <w:rsid w:val="00C10C17"/>
    <w:rsid w:val="00C14378"/>
    <w:rsid w:val="00C150AD"/>
    <w:rsid w:val="00C15350"/>
    <w:rsid w:val="00C15C39"/>
    <w:rsid w:val="00C21BB3"/>
    <w:rsid w:val="00C21EE1"/>
    <w:rsid w:val="00C22310"/>
    <w:rsid w:val="00C238EE"/>
    <w:rsid w:val="00C2506F"/>
    <w:rsid w:val="00C2676A"/>
    <w:rsid w:val="00C33318"/>
    <w:rsid w:val="00C33594"/>
    <w:rsid w:val="00C33B3A"/>
    <w:rsid w:val="00C33E9A"/>
    <w:rsid w:val="00C36AD3"/>
    <w:rsid w:val="00C42A77"/>
    <w:rsid w:val="00C44996"/>
    <w:rsid w:val="00C44E40"/>
    <w:rsid w:val="00C47109"/>
    <w:rsid w:val="00C47A19"/>
    <w:rsid w:val="00C47A52"/>
    <w:rsid w:val="00C522F2"/>
    <w:rsid w:val="00C53E9B"/>
    <w:rsid w:val="00C56A7A"/>
    <w:rsid w:val="00C57212"/>
    <w:rsid w:val="00C57698"/>
    <w:rsid w:val="00C61649"/>
    <w:rsid w:val="00C61A16"/>
    <w:rsid w:val="00C64A03"/>
    <w:rsid w:val="00C67DD8"/>
    <w:rsid w:val="00C71D41"/>
    <w:rsid w:val="00C73AA9"/>
    <w:rsid w:val="00C7436F"/>
    <w:rsid w:val="00C75876"/>
    <w:rsid w:val="00C76DC8"/>
    <w:rsid w:val="00C771C0"/>
    <w:rsid w:val="00C81565"/>
    <w:rsid w:val="00C817DF"/>
    <w:rsid w:val="00C828DD"/>
    <w:rsid w:val="00C83167"/>
    <w:rsid w:val="00C83E0D"/>
    <w:rsid w:val="00C8436B"/>
    <w:rsid w:val="00C86A7E"/>
    <w:rsid w:val="00C87C4A"/>
    <w:rsid w:val="00C906AD"/>
    <w:rsid w:val="00C90BCE"/>
    <w:rsid w:val="00C92312"/>
    <w:rsid w:val="00C92E3D"/>
    <w:rsid w:val="00C93503"/>
    <w:rsid w:val="00C93A0A"/>
    <w:rsid w:val="00C9593F"/>
    <w:rsid w:val="00C968B1"/>
    <w:rsid w:val="00C96D09"/>
    <w:rsid w:val="00CA123E"/>
    <w:rsid w:val="00CA2F90"/>
    <w:rsid w:val="00CA3DF9"/>
    <w:rsid w:val="00CA4791"/>
    <w:rsid w:val="00CA5346"/>
    <w:rsid w:val="00CA56AB"/>
    <w:rsid w:val="00CA7A2E"/>
    <w:rsid w:val="00CB0975"/>
    <w:rsid w:val="00CB3190"/>
    <w:rsid w:val="00CC1B24"/>
    <w:rsid w:val="00CC3ABA"/>
    <w:rsid w:val="00CC5541"/>
    <w:rsid w:val="00CC7D5C"/>
    <w:rsid w:val="00CD0F5F"/>
    <w:rsid w:val="00CD3B7E"/>
    <w:rsid w:val="00CE1772"/>
    <w:rsid w:val="00CE2D5F"/>
    <w:rsid w:val="00CE3AEF"/>
    <w:rsid w:val="00CE4073"/>
    <w:rsid w:val="00CF05D9"/>
    <w:rsid w:val="00CF21FC"/>
    <w:rsid w:val="00CF26C0"/>
    <w:rsid w:val="00CF496D"/>
    <w:rsid w:val="00CF5184"/>
    <w:rsid w:val="00CF6265"/>
    <w:rsid w:val="00D004E6"/>
    <w:rsid w:val="00D05305"/>
    <w:rsid w:val="00D0606E"/>
    <w:rsid w:val="00D0719B"/>
    <w:rsid w:val="00D107B7"/>
    <w:rsid w:val="00D11FC1"/>
    <w:rsid w:val="00D1206A"/>
    <w:rsid w:val="00D12AC3"/>
    <w:rsid w:val="00D153A4"/>
    <w:rsid w:val="00D153F6"/>
    <w:rsid w:val="00D1551C"/>
    <w:rsid w:val="00D16B7D"/>
    <w:rsid w:val="00D16BF3"/>
    <w:rsid w:val="00D20694"/>
    <w:rsid w:val="00D206DF"/>
    <w:rsid w:val="00D22F32"/>
    <w:rsid w:val="00D2418C"/>
    <w:rsid w:val="00D25EB7"/>
    <w:rsid w:val="00D26385"/>
    <w:rsid w:val="00D26983"/>
    <w:rsid w:val="00D3064A"/>
    <w:rsid w:val="00D30C31"/>
    <w:rsid w:val="00D31C41"/>
    <w:rsid w:val="00D3346D"/>
    <w:rsid w:val="00D33ED7"/>
    <w:rsid w:val="00D36C84"/>
    <w:rsid w:val="00D36F49"/>
    <w:rsid w:val="00D37A26"/>
    <w:rsid w:val="00D403E4"/>
    <w:rsid w:val="00D4133A"/>
    <w:rsid w:val="00D425C5"/>
    <w:rsid w:val="00D42B75"/>
    <w:rsid w:val="00D4401B"/>
    <w:rsid w:val="00D445D0"/>
    <w:rsid w:val="00D46E0D"/>
    <w:rsid w:val="00D46F90"/>
    <w:rsid w:val="00D52FEB"/>
    <w:rsid w:val="00D530FD"/>
    <w:rsid w:val="00D53543"/>
    <w:rsid w:val="00D53E5E"/>
    <w:rsid w:val="00D54400"/>
    <w:rsid w:val="00D5496E"/>
    <w:rsid w:val="00D56A28"/>
    <w:rsid w:val="00D57CB1"/>
    <w:rsid w:val="00D60C92"/>
    <w:rsid w:val="00D648C9"/>
    <w:rsid w:val="00D65566"/>
    <w:rsid w:val="00D673F2"/>
    <w:rsid w:val="00D70E55"/>
    <w:rsid w:val="00D7254E"/>
    <w:rsid w:val="00D727CA"/>
    <w:rsid w:val="00D73D0D"/>
    <w:rsid w:val="00D74141"/>
    <w:rsid w:val="00D77C53"/>
    <w:rsid w:val="00D82DEE"/>
    <w:rsid w:val="00D87345"/>
    <w:rsid w:val="00D92290"/>
    <w:rsid w:val="00D92553"/>
    <w:rsid w:val="00D941CA"/>
    <w:rsid w:val="00D948EF"/>
    <w:rsid w:val="00D95BE7"/>
    <w:rsid w:val="00DA129D"/>
    <w:rsid w:val="00DA16F4"/>
    <w:rsid w:val="00DA1B0E"/>
    <w:rsid w:val="00DA3159"/>
    <w:rsid w:val="00DA4771"/>
    <w:rsid w:val="00DA5537"/>
    <w:rsid w:val="00DA61B3"/>
    <w:rsid w:val="00DA6385"/>
    <w:rsid w:val="00DA76F2"/>
    <w:rsid w:val="00DB0553"/>
    <w:rsid w:val="00DB2218"/>
    <w:rsid w:val="00DB4F26"/>
    <w:rsid w:val="00DB64BA"/>
    <w:rsid w:val="00DB64C9"/>
    <w:rsid w:val="00DB6C52"/>
    <w:rsid w:val="00DB735B"/>
    <w:rsid w:val="00DB7F5E"/>
    <w:rsid w:val="00DC09DE"/>
    <w:rsid w:val="00DC0DBC"/>
    <w:rsid w:val="00DC1D84"/>
    <w:rsid w:val="00DC59EC"/>
    <w:rsid w:val="00DC7A4C"/>
    <w:rsid w:val="00DD0954"/>
    <w:rsid w:val="00DD190A"/>
    <w:rsid w:val="00DD4A17"/>
    <w:rsid w:val="00DD567B"/>
    <w:rsid w:val="00DD7242"/>
    <w:rsid w:val="00DD7506"/>
    <w:rsid w:val="00DD7CAB"/>
    <w:rsid w:val="00DE1729"/>
    <w:rsid w:val="00DE327C"/>
    <w:rsid w:val="00DE6C38"/>
    <w:rsid w:val="00DE7F89"/>
    <w:rsid w:val="00DF065C"/>
    <w:rsid w:val="00DF0D7F"/>
    <w:rsid w:val="00DF1CE3"/>
    <w:rsid w:val="00DF340E"/>
    <w:rsid w:val="00DF5714"/>
    <w:rsid w:val="00DF5C46"/>
    <w:rsid w:val="00E0040B"/>
    <w:rsid w:val="00E0068D"/>
    <w:rsid w:val="00E018D4"/>
    <w:rsid w:val="00E02DB0"/>
    <w:rsid w:val="00E03AF5"/>
    <w:rsid w:val="00E04023"/>
    <w:rsid w:val="00E044D7"/>
    <w:rsid w:val="00E04B59"/>
    <w:rsid w:val="00E0526D"/>
    <w:rsid w:val="00E1212B"/>
    <w:rsid w:val="00E12B62"/>
    <w:rsid w:val="00E13459"/>
    <w:rsid w:val="00E13EFE"/>
    <w:rsid w:val="00E141FC"/>
    <w:rsid w:val="00E142BE"/>
    <w:rsid w:val="00E15846"/>
    <w:rsid w:val="00E164F4"/>
    <w:rsid w:val="00E16F3F"/>
    <w:rsid w:val="00E16FE3"/>
    <w:rsid w:val="00E175EA"/>
    <w:rsid w:val="00E20EA7"/>
    <w:rsid w:val="00E21D5B"/>
    <w:rsid w:val="00E21D70"/>
    <w:rsid w:val="00E22718"/>
    <w:rsid w:val="00E24F7D"/>
    <w:rsid w:val="00E25BB4"/>
    <w:rsid w:val="00E275F8"/>
    <w:rsid w:val="00E3041D"/>
    <w:rsid w:val="00E319C2"/>
    <w:rsid w:val="00E31AB0"/>
    <w:rsid w:val="00E34E60"/>
    <w:rsid w:val="00E35177"/>
    <w:rsid w:val="00E3652D"/>
    <w:rsid w:val="00E3693A"/>
    <w:rsid w:val="00E3743E"/>
    <w:rsid w:val="00E37A60"/>
    <w:rsid w:val="00E417AD"/>
    <w:rsid w:val="00E42F50"/>
    <w:rsid w:val="00E438C5"/>
    <w:rsid w:val="00E44A29"/>
    <w:rsid w:val="00E44E9A"/>
    <w:rsid w:val="00E44F7B"/>
    <w:rsid w:val="00E455B3"/>
    <w:rsid w:val="00E4624F"/>
    <w:rsid w:val="00E462EB"/>
    <w:rsid w:val="00E47C2E"/>
    <w:rsid w:val="00E521CD"/>
    <w:rsid w:val="00E54DC1"/>
    <w:rsid w:val="00E5562E"/>
    <w:rsid w:val="00E55D77"/>
    <w:rsid w:val="00E57F13"/>
    <w:rsid w:val="00E6051D"/>
    <w:rsid w:val="00E60594"/>
    <w:rsid w:val="00E634E8"/>
    <w:rsid w:val="00E65909"/>
    <w:rsid w:val="00E67A5E"/>
    <w:rsid w:val="00E70A50"/>
    <w:rsid w:val="00E72DEA"/>
    <w:rsid w:val="00E764BC"/>
    <w:rsid w:val="00E766D4"/>
    <w:rsid w:val="00E7727F"/>
    <w:rsid w:val="00E77F4B"/>
    <w:rsid w:val="00E813A5"/>
    <w:rsid w:val="00E81BFE"/>
    <w:rsid w:val="00E847B3"/>
    <w:rsid w:val="00E8741C"/>
    <w:rsid w:val="00E91BC6"/>
    <w:rsid w:val="00E9423D"/>
    <w:rsid w:val="00E9526F"/>
    <w:rsid w:val="00E97397"/>
    <w:rsid w:val="00EA05FB"/>
    <w:rsid w:val="00EA1261"/>
    <w:rsid w:val="00EA271F"/>
    <w:rsid w:val="00EA31BA"/>
    <w:rsid w:val="00EA379D"/>
    <w:rsid w:val="00EA634E"/>
    <w:rsid w:val="00EB1DFA"/>
    <w:rsid w:val="00EB3083"/>
    <w:rsid w:val="00EB3C56"/>
    <w:rsid w:val="00EB48A8"/>
    <w:rsid w:val="00EB6139"/>
    <w:rsid w:val="00EB7ECB"/>
    <w:rsid w:val="00EC0D4B"/>
    <w:rsid w:val="00EC13B0"/>
    <w:rsid w:val="00EC3098"/>
    <w:rsid w:val="00EC42B5"/>
    <w:rsid w:val="00EC4BF1"/>
    <w:rsid w:val="00EC67E2"/>
    <w:rsid w:val="00EC7F92"/>
    <w:rsid w:val="00ED2D3F"/>
    <w:rsid w:val="00ED4B09"/>
    <w:rsid w:val="00ED5092"/>
    <w:rsid w:val="00ED50BB"/>
    <w:rsid w:val="00EE03A6"/>
    <w:rsid w:val="00EE0F5C"/>
    <w:rsid w:val="00EE37AB"/>
    <w:rsid w:val="00EE4032"/>
    <w:rsid w:val="00EE56D6"/>
    <w:rsid w:val="00EE66FE"/>
    <w:rsid w:val="00EF0A19"/>
    <w:rsid w:val="00EF1685"/>
    <w:rsid w:val="00EF1960"/>
    <w:rsid w:val="00EF3B53"/>
    <w:rsid w:val="00EF5C77"/>
    <w:rsid w:val="00EF710F"/>
    <w:rsid w:val="00F00086"/>
    <w:rsid w:val="00F04789"/>
    <w:rsid w:val="00F055A0"/>
    <w:rsid w:val="00F07302"/>
    <w:rsid w:val="00F07337"/>
    <w:rsid w:val="00F12ECD"/>
    <w:rsid w:val="00F139B8"/>
    <w:rsid w:val="00F14FF6"/>
    <w:rsid w:val="00F2044D"/>
    <w:rsid w:val="00F22A12"/>
    <w:rsid w:val="00F2431C"/>
    <w:rsid w:val="00F24E9A"/>
    <w:rsid w:val="00F25004"/>
    <w:rsid w:val="00F261B7"/>
    <w:rsid w:val="00F27143"/>
    <w:rsid w:val="00F320E3"/>
    <w:rsid w:val="00F327C4"/>
    <w:rsid w:val="00F3409F"/>
    <w:rsid w:val="00F35E8D"/>
    <w:rsid w:val="00F4295D"/>
    <w:rsid w:val="00F433B4"/>
    <w:rsid w:val="00F4352A"/>
    <w:rsid w:val="00F43589"/>
    <w:rsid w:val="00F46058"/>
    <w:rsid w:val="00F464DC"/>
    <w:rsid w:val="00F5258F"/>
    <w:rsid w:val="00F52D09"/>
    <w:rsid w:val="00F54C45"/>
    <w:rsid w:val="00F562C7"/>
    <w:rsid w:val="00F578A1"/>
    <w:rsid w:val="00F60108"/>
    <w:rsid w:val="00F6072B"/>
    <w:rsid w:val="00F6074C"/>
    <w:rsid w:val="00F616A1"/>
    <w:rsid w:val="00F61F94"/>
    <w:rsid w:val="00F63666"/>
    <w:rsid w:val="00F65C11"/>
    <w:rsid w:val="00F66B48"/>
    <w:rsid w:val="00F66EE7"/>
    <w:rsid w:val="00F67227"/>
    <w:rsid w:val="00F713DE"/>
    <w:rsid w:val="00F717B6"/>
    <w:rsid w:val="00F73931"/>
    <w:rsid w:val="00F76325"/>
    <w:rsid w:val="00F7705F"/>
    <w:rsid w:val="00F774E2"/>
    <w:rsid w:val="00F80E74"/>
    <w:rsid w:val="00F81572"/>
    <w:rsid w:val="00F8204B"/>
    <w:rsid w:val="00F86111"/>
    <w:rsid w:val="00F867A2"/>
    <w:rsid w:val="00F90087"/>
    <w:rsid w:val="00F90B3F"/>
    <w:rsid w:val="00F91431"/>
    <w:rsid w:val="00F91A80"/>
    <w:rsid w:val="00F94107"/>
    <w:rsid w:val="00F962DC"/>
    <w:rsid w:val="00FA0444"/>
    <w:rsid w:val="00FA094D"/>
    <w:rsid w:val="00FA1457"/>
    <w:rsid w:val="00FA1878"/>
    <w:rsid w:val="00FA4198"/>
    <w:rsid w:val="00FA53A9"/>
    <w:rsid w:val="00FA5FFE"/>
    <w:rsid w:val="00FA60B8"/>
    <w:rsid w:val="00FB045D"/>
    <w:rsid w:val="00FB2448"/>
    <w:rsid w:val="00FB3B6D"/>
    <w:rsid w:val="00FB47C0"/>
    <w:rsid w:val="00FB4914"/>
    <w:rsid w:val="00FB4C2B"/>
    <w:rsid w:val="00FB59F1"/>
    <w:rsid w:val="00FB657A"/>
    <w:rsid w:val="00FB6849"/>
    <w:rsid w:val="00FB7CF6"/>
    <w:rsid w:val="00FC04C3"/>
    <w:rsid w:val="00FC453C"/>
    <w:rsid w:val="00FC4E92"/>
    <w:rsid w:val="00FD4C35"/>
    <w:rsid w:val="00FD6A18"/>
    <w:rsid w:val="00FE0A61"/>
    <w:rsid w:val="00FE474C"/>
    <w:rsid w:val="00FE68BE"/>
    <w:rsid w:val="00FF15DA"/>
    <w:rsid w:val="00FF4ACA"/>
    <w:rsid w:val="00FF5900"/>
    <w:rsid w:val="00FF6154"/>
    <w:rsid w:val="00FF73FE"/>
    <w:rsid w:val="00FF7E6F"/>
    <w:rsid w:val="01146525"/>
    <w:rsid w:val="0195321C"/>
    <w:rsid w:val="0195CF2F"/>
    <w:rsid w:val="01C1AEB0"/>
    <w:rsid w:val="01E256A0"/>
    <w:rsid w:val="02676056"/>
    <w:rsid w:val="02742D99"/>
    <w:rsid w:val="02CF6600"/>
    <w:rsid w:val="03B6D484"/>
    <w:rsid w:val="03C331F6"/>
    <w:rsid w:val="03D0F925"/>
    <w:rsid w:val="03F1D2A6"/>
    <w:rsid w:val="03F8AEF1"/>
    <w:rsid w:val="040330B7"/>
    <w:rsid w:val="042AC768"/>
    <w:rsid w:val="045261D8"/>
    <w:rsid w:val="045A8D2A"/>
    <w:rsid w:val="045C5D3E"/>
    <w:rsid w:val="045D1414"/>
    <w:rsid w:val="047E311F"/>
    <w:rsid w:val="04DCBD20"/>
    <w:rsid w:val="04FB63F7"/>
    <w:rsid w:val="05575FCF"/>
    <w:rsid w:val="0566BBE6"/>
    <w:rsid w:val="0585F4B0"/>
    <w:rsid w:val="058DA307"/>
    <w:rsid w:val="059ED77C"/>
    <w:rsid w:val="05A3DD29"/>
    <w:rsid w:val="05A5C024"/>
    <w:rsid w:val="05F16527"/>
    <w:rsid w:val="06251D0C"/>
    <w:rsid w:val="064CF955"/>
    <w:rsid w:val="0677DC4A"/>
    <w:rsid w:val="0679CE0F"/>
    <w:rsid w:val="069CC19F"/>
    <w:rsid w:val="06AC6B3E"/>
    <w:rsid w:val="072701A7"/>
    <w:rsid w:val="0729F732"/>
    <w:rsid w:val="072CC4D4"/>
    <w:rsid w:val="078D3588"/>
    <w:rsid w:val="07BE850D"/>
    <w:rsid w:val="07D025D8"/>
    <w:rsid w:val="07D267D2"/>
    <w:rsid w:val="07D6E2FD"/>
    <w:rsid w:val="07F46F54"/>
    <w:rsid w:val="08002618"/>
    <w:rsid w:val="0807A877"/>
    <w:rsid w:val="0828857B"/>
    <w:rsid w:val="085C1D2C"/>
    <w:rsid w:val="086EE110"/>
    <w:rsid w:val="08C614FD"/>
    <w:rsid w:val="08D95F52"/>
    <w:rsid w:val="0927FE37"/>
    <w:rsid w:val="0935ECD7"/>
    <w:rsid w:val="094947F2"/>
    <w:rsid w:val="0954D048"/>
    <w:rsid w:val="0959ABD0"/>
    <w:rsid w:val="09621A8F"/>
    <w:rsid w:val="09C455DC"/>
    <w:rsid w:val="0A1CBC6B"/>
    <w:rsid w:val="0A522217"/>
    <w:rsid w:val="0A9E3291"/>
    <w:rsid w:val="0AC4D64A"/>
    <w:rsid w:val="0ACC5598"/>
    <w:rsid w:val="0ADFF8E7"/>
    <w:rsid w:val="0AE51853"/>
    <w:rsid w:val="0AE84817"/>
    <w:rsid w:val="0AF154C7"/>
    <w:rsid w:val="0B3F4939"/>
    <w:rsid w:val="0BFB4861"/>
    <w:rsid w:val="0C033B2A"/>
    <w:rsid w:val="0C3434A9"/>
    <w:rsid w:val="0C80E8B4"/>
    <w:rsid w:val="0C8D2528"/>
    <w:rsid w:val="0D0A8EA5"/>
    <w:rsid w:val="0D2E619B"/>
    <w:rsid w:val="0D49998D"/>
    <w:rsid w:val="0D54699E"/>
    <w:rsid w:val="0D691AAB"/>
    <w:rsid w:val="0D91BFB8"/>
    <w:rsid w:val="0DC73C7C"/>
    <w:rsid w:val="0DE05A52"/>
    <w:rsid w:val="0DE526E1"/>
    <w:rsid w:val="0DF41F91"/>
    <w:rsid w:val="0E28416B"/>
    <w:rsid w:val="0E4169C8"/>
    <w:rsid w:val="0E754ECD"/>
    <w:rsid w:val="0E7E9EA2"/>
    <w:rsid w:val="0EA75829"/>
    <w:rsid w:val="0EDB0D84"/>
    <w:rsid w:val="0EDE9D23"/>
    <w:rsid w:val="0EFE1C56"/>
    <w:rsid w:val="0F25933A"/>
    <w:rsid w:val="0F2E3344"/>
    <w:rsid w:val="0FB88976"/>
    <w:rsid w:val="0FC4C5EA"/>
    <w:rsid w:val="0FCBFF52"/>
    <w:rsid w:val="0FE74213"/>
    <w:rsid w:val="0FF7D217"/>
    <w:rsid w:val="100B37FD"/>
    <w:rsid w:val="1066025D"/>
    <w:rsid w:val="1073072C"/>
    <w:rsid w:val="109453C2"/>
    <w:rsid w:val="10CA03A5"/>
    <w:rsid w:val="10EF87A1"/>
    <w:rsid w:val="10F9FA54"/>
    <w:rsid w:val="11093CC5"/>
    <w:rsid w:val="11D637D0"/>
    <w:rsid w:val="11F78340"/>
    <w:rsid w:val="1222C73E"/>
    <w:rsid w:val="1232DF4F"/>
    <w:rsid w:val="123E2B87"/>
    <w:rsid w:val="128B5802"/>
    <w:rsid w:val="12A862B2"/>
    <w:rsid w:val="12E420F9"/>
    <w:rsid w:val="12EFEFE0"/>
    <w:rsid w:val="12F4D308"/>
    <w:rsid w:val="13428743"/>
    <w:rsid w:val="134A9E0C"/>
    <w:rsid w:val="1393E54D"/>
    <w:rsid w:val="139922CB"/>
    <w:rsid w:val="139BCF61"/>
    <w:rsid w:val="144F9BD6"/>
    <w:rsid w:val="146229B1"/>
    <w:rsid w:val="147D3A5C"/>
    <w:rsid w:val="14845D47"/>
    <w:rsid w:val="14B0AB4C"/>
    <w:rsid w:val="14C7E412"/>
    <w:rsid w:val="14EBF5FC"/>
    <w:rsid w:val="150627A2"/>
    <w:rsid w:val="15465326"/>
    <w:rsid w:val="1586B76B"/>
    <w:rsid w:val="15D780E7"/>
    <w:rsid w:val="15EB4E90"/>
    <w:rsid w:val="15F0FDF8"/>
    <w:rsid w:val="15F84A22"/>
    <w:rsid w:val="16346A5E"/>
    <w:rsid w:val="16853DB2"/>
    <w:rsid w:val="16BDB550"/>
    <w:rsid w:val="16D28255"/>
    <w:rsid w:val="16E0A89F"/>
    <w:rsid w:val="16FA2BB6"/>
    <w:rsid w:val="17644D0B"/>
    <w:rsid w:val="1775EB87"/>
    <w:rsid w:val="178CCE59"/>
    <w:rsid w:val="17D20080"/>
    <w:rsid w:val="185660C9"/>
    <w:rsid w:val="185C87D0"/>
    <w:rsid w:val="187BD4FA"/>
    <w:rsid w:val="18AF0A67"/>
    <w:rsid w:val="19167777"/>
    <w:rsid w:val="19231D0C"/>
    <w:rsid w:val="1943520D"/>
    <w:rsid w:val="19675942"/>
    <w:rsid w:val="1972E198"/>
    <w:rsid w:val="197D67AD"/>
    <w:rsid w:val="19BCD621"/>
    <w:rsid w:val="19C18A28"/>
    <w:rsid w:val="19D3E591"/>
    <w:rsid w:val="19DC1FE2"/>
    <w:rsid w:val="19F395B8"/>
    <w:rsid w:val="1A01847F"/>
    <w:rsid w:val="1A0B9EBE"/>
    <w:rsid w:val="1A1EDB1F"/>
    <w:rsid w:val="1A3A0652"/>
    <w:rsid w:val="1A731FAE"/>
    <w:rsid w:val="1A8CB4D9"/>
    <w:rsid w:val="1AE13853"/>
    <w:rsid w:val="1AE1DFE8"/>
    <w:rsid w:val="1AE51E8B"/>
    <w:rsid w:val="1B0EB1F9"/>
    <w:rsid w:val="1B1C37CC"/>
    <w:rsid w:val="1B243D72"/>
    <w:rsid w:val="1B2F3811"/>
    <w:rsid w:val="1B7F7458"/>
    <w:rsid w:val="1B963BF7"/>
    <w:rsid w:val="1BB594AA"/>
    <w:rsid w:val="1BD192B0"/>
    <w:rsid w:val="1BDB390C"/>
    <w:rsid w:val="1C47FDFA"/>
    <w:rsid w:val="1C591C46"/>
    <w:rsid w:val="1C5B03B9"/>
    <w:rsid w:val="1C5D342E"/>
    <w:rsid w:val="1C78A088"/>
    <w:rsid w:val="1C876D80"/>
    <w:rsid w:val="1CA01992"/>
    <w:rsid w:val="1CBD2CC2"/>
    <w:rsid w:val="1CD373D1"/>
    <w:rsid w:val="1CE2353C"/>
    <w:rsid w:val="1CFD0256"/>
    <w:rsid w:val="1CFE5FF0"/>
    <w:rsid w:val="1D079C7C"/>
    <w:rsid w:val="1D14EBEA"/>
    <w:rsid w:val="1D1DBAEB"/>
    <w:rsid w:val="1D354851"/>
    <w:rsid w:val="1D662C34"/>
    <w:rsid w:val="1D82AE13"/>
    <w:rsid w:val="1D962730"/>
    <w:rsid w:val="1D9D7ABF"/>
    <w:rsid w:val="1DC8A323"/>
    <w:rsid w:val="1DF7D120"/>
    <w:rsid w:val="1E04FC7A"/>
    <w:rsid w:val="1E55ADAB"/>
    <w:rsid w:val="1E6899CB"/>
    <w:rsid w:val="1E6C1D4D"/>
    <w:rsid w:val="1E94FB4B"/>
    <w:rsid w:val="1EC31E34"/>
    <w:rsid w:val="1F0D7775"/>
    <w:rsid w:val="1F3E33D0"/>
    <w:rsid w:val="1F653AD0"/>
    <w:rsid w:val="1F7E632D"/>
    <w:rsid w:val="1F8E9450"/>
    <w:rsid w:val="1F924E7D"/>
    <w:rsid w:val="1F9719E8"/>
    <w:rsid w:val="1FB03D75"/>
    <w:rsid w:val="20032001"/>
    <w:rsid w:val="201B270C"/>
    <w:rsid w:val="2053B05C"/>
    <w:rsid w:val="20BFB0BD"/>
    <w:rsid w:val="210C3B23"/>
    <w:rsid w:val="2114F681"/>
    <w:rsid w:val="21320F92"/>
    <w:rsid w:val="21368C03"/>
    <w:rsid w:val="214F138B"/>
    <w:rsid w:val="214F561B"/>
    <w:rsid w:val="21542D2D"/>
    <w:rsid w:val="2199CBBE"/>
    <w:rsid w:val="219E8E9C"/>
    <w:rsid w:val="21B28285"/>
    <w:rsid w:val="21B4AE2F"/>
    <w:rsid w:val="21B9BB2F"/>
    <w:rsid w:val="21D8F335"/>
    <w:rsid w:val="2207C7F4"/>
    <w:rsid w:val="225154AB"/>
    <w:rsid w:val="228F59DC"/>
    <w:rsid w:val="22B5D813"/>
    <w:rsid w:val="22BFB2AA"/>
    <w:rsid w:val="22CB4243"/>
    <w:rsid w:val="22D462EA"/>
    <w:rsid w:val="232BA517"/>
    <w:rsid w:val="233C0AEE"/>
    <w:rsid w:val="233D87C0"/>
    <w:rsid w:val="235B4845"/>
    <w:rsid w:val="236FBAC3"/>
    <w:rsid w:val="2389FFDD"/>
    <w:rsid w:val="23D8C73A"/>
    <w:rsid w:val="2438ABF3"/>
    <w:rsid w:val="2450E3DA"/>
    <w:rsid w:val="246CCA2F"/>
    <w:rsid w:val="2486971F"/>
    <w:rsid w:val="24888508"/>
    <w:rsid w:val="24A45968"/>
    <w:rsid w:val="24C14FFE"/>
    <w:rsid w:val="2504BEED"/>
    <w:rsid w:val="251E9473"/>
    <w:rsid w:val="2524A072"/>
    <w:rsid w:val="2544C11B"/>
    <w:rsid w:val="2575E847"/>
    <w:rsid w:val="2578399B"/>
    <w:rsid w:val="257FE8BD"/>
    <w:rsid w:val="25A169AC"/>
    <w:rsid w:val="25B467AE"/>
    <w:rsid w:val="25CA1F06"/>
    <w:rsid w:val="2602E305"/>
    <w:rsid w:val="2604A2D9"/>
    <w:rsid w:val="260553BA"/>
    <w:rsid w:val="265B8296"/>
    <w:rsid w:val="267F6274"/>
    <w:rsid w:val="2698A073"/>
    <w:rsid w:val="26A75B85"/>
    <w:rsid w:val="26AD06C4"/>
    <w:rsid w:val="270F28EF"/>
    <w:rsid w:val="270FAB04"/>
    <w:rsid w:val="271EE8E2"/>
    <w:rsid w:val="2723A6A4"/>
    <w:rsid w:val="27439853"/>
    <w:rsid w:val="27B471EA"/>
    <w:rsid w:val="27C15FBF"/>
    <w:rsid w:val="282861AA"/>
    <w:rsid w:val="28F326DA"/>
    <w:rsid w:val="28FD9AA4"/>
    <w:rsid w:val="292AF4D0"/>
    <w:rsid w:val="293A83C7"/>
    <w:rsid w:val="293C55EF"/>
    <w:rsid w:val="293CA1E3"/>
    <w:rsid w:val="29590E04"/>
    <w:rsid w:val="29956761"/>
    <w:rsid w:val="29A25D03"/>
    <w:rsid w:val="29EEDDC8"/>
    <w:rsid w:val="2A833C9D"/>
    <w:rsid w:val="2AA9DD83"/>
    <w:rsid w:val="2AC51951"/>
    <w:rsid w:val="2AD65428"/>
    <w:rsid w:val="2ADA694F"/>
    <w:rsid w:val="2AEF566E"/>
    <w:rsid w:val="2B0BB6C9"/>
    <w:rsid w:val="2B26735B"/>
    <w:rsid w:val="2B2C90C7"/>
    <w:rsid w:val="2B60026C"/>
    <w:rsid w:val="2B9BB06A"/>
    <w:rsid w:val="2BD337C2"/>
    <w:rsid w:val="2C20E143"/>
    <w:rsid w:val="2C60E9B2"/>
    <w:rsid w:val="2C7A6E90"/>
    <w:rsid w:val="2C96D605"/>
    <w:rsid w:val="2CDBAC45"/>
    <w:rsid w:val="2CE9A85B"/>
    <w:rsid w:val="2CEDEFC4"/>
    <w:rsid w:val="2D267C96"/>
    <w:rsid w:val="2DC8A687"/>
    <w:rsid w:val="2DD7CF51"/>
    <w:rsid w:val="2E1E5779"/>
    <w:rsid w:val="2E7587B0"/>
    <w:rsid w:val="2E8BAB8C"/>
    <w:rsid w:val="2E92B448"/>
    <w:rsid w:val="2E97A32E"/>
    <w:rsid w:val="2EE32E54"/>
    <w:rsid w:val="2F1566A4"/>
    <w:rsid w:val="2F320064"/>
    <w:rsid w:val="2F37111B"/>
    <w:rsid w:val="2F5B0AF1"/>
    <w:rsid w:val="2FA5F086"/>
    <w:rsid w:val="2FC3D119"/>
    <w:rsid w:val="2FC74CED"/>
    <w:rsid w:val="300F3CD4"/>
    <w:rsid w:val="300F7FAC"/>
    <w:rsid w:val="30134D07"/>
    <w:rsid w:val="30227B7C"/>
    <w:rsid w:val="304D0BC9"/>
    <w:rsid w:val="305DDD54"/>
    <w:rsid w:val="306BDFE9"/>
    <w:rsid w:val="308DE064"/>
    <w:rsid w:val="30951710"/>
    <w:rsid w:val="30B3DE72"/>
    <w:rsid w:val="30C75926"/>
    <w:rsid w:val="30E0674F"/>
    <w:rsid w:val="3132C699"/>
    <w:rsid w:val="314D8332"/>
    <w:rsid w:val="317AA55B"/>
    <w:rsid w:val="3181AABA"/>
    <w:rsid w:val="318F144A"/>
    <w:rsid w:val="31F4F18B"/>
    <w:rsid w:val="32278926"/>
    <w:rsid w:val="32B0F043"/>
    <w:rsid w:val="32CA5BCC"/>
    <w:rsid w:val="332B3629"/>
    <w:rsid w:val="3345B695"/>
    <w:rsid w:val="33566D7D"/>
    <w:rsid w:val="3368DB83"/>
    <w:rsid w:val="337BC6F3"/>
    <w:rsid w:val="3385B93A"/>
    <w:rsid w:val="3389D797"/>
    <w:rsid w:val="33960186"/>
    <w:rsid w:val="33A647A8"/>
    <w:rsid w:val="33AE605E"/>
    <w:rsid w:val="33BE483F"/>
    <w:rsid w:val="3430DAF8"/>
    <w:rsid w:val="34460829"/>
    <w:rsid w:val="34592ACE"/>
    <w:rsid w:val="347A07D2"/>
    <w:rsid w:val="34B50D1A"/>
    <w:rsid w:val="34C6ADE5"/>
    <w:rsid w:val="34EACF55"/>
    <w:rsid w:val="3521568A"/>
    <w:rsid w:val="35296A53"/>
    <w:rsid w:val="35481D3C"/>
    <w:rsid w:val="3565E056"/>
    <w:rsid w:val="356CAD34"/>
    <w:rsid w:val="35A6529F"/>
    <w:rsid w:val="35E9966A"/>
    <w:rsid w:val="35F04728"/>
    <w:rsid w:val="3622300F"/>
    <w:rsid w:val="3635B6C8"/>
    <w:rsid w:val="3647EAB6"/>
    <w:rsid w:val="3691BD00"/>
    <w:rsid w:val="36B677B5"/>
    <w:rsid w:val="36C973E1"/>
    <w:rsid w:val="36D2764D"/>
    <w:rsid w:val="36FF9265"/>
    <w:rsid w:val="371DE85F"/>
    <w:rsid w:val="373119A8"/>
    <w:rsid w:val="376A6FD0"/>
    <w:rsid w:val="3782D498"/>
    <w:rsid w:val="37E41391"/>
    <w:rsid w:val="3804C85C"/>
    <w:rsid w:val="380A3CDC"/>
    <w:rsid w:val="382718E7"/>
    <w:rsid w:val="384F3816"/>
    <w:rsid w:val="38572A5A"/>
    <w:rsid w:val="386D98D5"/>
    <w:rsid w:val="3894B7BD"/>
    <w:rsid w:val="38E3F2A4"/>
    <w:rsid w:val="38EB7934"/>
    <w:rsid w:val="38EE0E0B"/>
    <w:rsid w:val="3921372C"/>
    <w:rsid w:val="39345098"/>
    <w:rsid w:val="3941EE5D"/>
    <w:rsid w:val="3946F395"/>
    <w:rsid w:val="3955E851"/>
    <w:rsid w:val="39D290D6"/>
    <w:rsid w:val="3A0807C0"/>
    <w:rsid w:val="3A48E59D"/>
    <w:rsid w:val="3A72E43C"/>
    <w:rsid w:val="3A79C3C2"/>
    <w:rsid w:val="3A7DC98B"/>
    <w:rsid w:val="3A982AFC"/>
    <w:rsid w:val="3A9BB69C"/>
    <w:rsid w:val="3AAB7FE8"/>
    <w:rsid w:val="3ABD078D"/>
    <w:rsid w:val="3AD62FEA"/>
    <w:rsid w:val="3AE2E7F5"/>
    <w:rsid w:val="3B13686C"/>
    <w:rsid w:val="3B263F33"/>
    <w:rsid w:val="3B47F31F"/>
    <w:rsid w:val="3B5DE95B"/>
    <w:rsid w:val="3B77BD51"/>
    <w:rsid w:val="3B960A8E"/>
    <w:rsid w:val="3BC143F2"/>
    <w:rsid w:val="3BC4BDDC"/>
    <w:rsid w:val="3C1BAB4B"/>
    <w:rsid w:val="3C25F1DC"/>
    <w:rsid w:val="3C2BCD93"/>
    <w:rsid w:val="3C75D8BF"/>
    <w:rsid w:val="3C9035D9"/>
    <w:rsid w:val="3CA05A1A"/>
    <w:rsid w:val="3CCD5EBB"/>
    <w:rsid w:val="3CEB6187"/>
    <w:rsid w:val="3CF65737"/>
    <w:rsid w:val="3D2A4273"/>
    <w:rsid w:val="3D6C71C8"/>
    <w:rsid w:val="3DA51DE9"/>
    <w:rsid w:val="3DDF6258"/>
    <w:rsid w:val="3DE5F38C"/>
    <w:rsid w:val="3E05B98A"/>
    <w:rsid w:val="3E4B0826"/>
    <w:rsid w:val="3E50127A"/>
    <w:rsid w:val="3E860A2B"/>
    <w:rsid w:val="3EA36DAB"/>
    <w:rsid w:val="3EAC066A"/>
    <w:rsid w:val="3EEF6D5D"/>
    <w:rsid w:val="3EF8E127"/>
    <w:rsid w:val="3F06A0D0"/>
    <w:rsid w:val="3F0FC177"/>
    <w:rsid w:val="3F192E6E"/>
    <w:rsid w:val="3F2025AE"/>
    <w:rsid w:val="3F41AC8F"/>
    <w:rsid w:val="3F52E564"/>
    <w:rsid w:val="3F5ABAB8"/>
    <w:rsid w:val="3F6FE602"/>
    <w:rsid w:val="3FAAA55A"/>
    <w:rsid w:val="3FC23514"/>
    <w:rsid w:val="3FFCAD91"/>
    <w:rsid w:val="4027CF7B"/>
    <w:rsid w:val="4039A078"/>
    <w:rsid w:val="40423F1F"/>
    <w:rsid w:val="404E3CEF"/>
    <w:rsid w:val="40650A24"/>
    <w:rsid w:val="40670826"/>
    <w:rsid w:val="40873BD1"/>
    <w:rsid w:val="40A11E2D"/>
    <w:rsid w:val="40AD39DF"/>
    <w:rsid w:val="40BF3527"/>
    <w:rsid w:val="41196669"/>
    <w:rsid w:val="412C4911"/>
    <w:rsid w:val="41DD3C14"/>
    <w:rsid w:val="41E2C5CC"/>
    <w:rsid w:val="41ED5540"/>
    <w:rsid w:val="41F25AED"/>
    <w:rsid w:val="42195F5F"/>
    <w:rsid w:val="4223C631"/>
    <w:rsid w:val="422DA93E"/>
    <w:rsid w:val="42311D3F"/>
    <w:rsid w:val="423FE2EB"/>
    <w:rsid w:val="42451325"/>
    <w:rsid w:val="426488E5"/>
    <w:rsid w:val="4277E2F6"/>
    <w:rsid w:val="4284D5A7"/>
    <w:rsid w:val="42F67DC8"/>
    <w:rsid w:val="43311AB2"/>
    <w:rsid w:val="4342566E"/>
    <w:rsid w:val="439CAF8F"/>
    <w:rsid w:val="43B3DB44"/>
    <w:rsid w:val="44097A12"/>
    <w:rsid w:val="441DEDC2"/>
    <w:rsid w:val="4435D4CB"/>
    <w:rsid w:val="444765AE"/>
    <w:rsid w:val="444E9944"/>
    <w:rsid w:val="444EA3DC"/>
    <w:rsid w:val="4463E9D3"/>
    <w:rsid w:val="4472D974"/>
    <w:rsid w:val="44909AF9"/>
    <w:rsid w:val="44B64DE2"/>
    <w:rsid w:val="4546B457"/>
    <w:rsid w:val="45530FDD"/>
    <w:rsid w:val="4575E254"/>
    <w:rsid w:val="45ACCAC6"/>
    <w:rsid w:val="460034B5"/>
    <w:rsid w:val="4612D3A0"/>
    <w:rsid w:val="4616426C"/>
    <w:rsid w:val="4637181F"/>
    <w:rsid w:val="466AD868"/>
    <w:rsid w:val="46705D76"/>
    <w:rsid w:val="46BF944C"/>
    <w:rsid w:val="46E06C02"/>
    <w:rsid w:val="46F88A58"/>
    <w:rsid w:val="46FEA90D"/>
    <w:rsid w:val="4702F32B"/>
    <w:rsid w:val="4722797A"/>
    <w:rsid w:val="472398D4"/>
    <w:rsid w:val="472D4BC7"/>
    <w:rsid w:val="47361D3A"/>
    <w:rsid w:val="475B2399"/>
    <w:rsid w:val="4773E78A"/>
    <w:rsid w:val="4791FE77"/>
    <w:rsid w:val="47D08D33"/>
    <w:rsid w:val="47EE2A65"/>
    <w:rsid w:val="47F8F7C5"/>
    <w:rsid w:val="48071701"/>
    <w:rsid w:val="48A266F4"/>
    <w:rsid w:val="48A59590"/>
    <w:rsid w:val="48BF6935"/>
    <w:rsid w:val="48C387FF"/>
    <w:rsid w:val="48DCDB80"/>
    <w:rsid w:val="49150DDE"/>
    <w:rsid w:val="492AF14D"/>
    <w:rsid w:val="497E064C"/>
    <w:rsid w:val="49C6592F"/>
    <w:rsid w:val="49E0FA98"/>
    <w:rsid w:val="4A18AE9D"/>
    <w:rsid w:val="4A39F832"/>
    <w:rsid w:val="4A480073"/>
    <w:rsid w:val="4AAD9B30"/>
    <w:rsid w:val="4AD4A4B1"/>
    <w:rsid w:val="4B4C4606"/>
    <w:rsid w:val="4B622990"/>
    <w:rsid w:val="4B83AA7F"/>
    <w:rsid w:val="4BB47EFE"/>
    <w:rsid w:val="4BB8739C"/>
    <w:rsid w:val="4BDD3652"/>
    <w:rsid w:val="4C142609"/>
    <w:rsid w:val="4C412B46"/>
    <w:rsid w:val="4C576F4B"/>
    <w:rsid w:val="4C6EFBB8"/>
    <w:rsid w:val="4C81566E"/>
    <w:rsid w:val="4C8537C5"/>
    <w:rsid w:val="4CB67DE4"/>
    <w:rsid w:val="4CC15FC7"/>
    <w:rsid w:val="4D2136E6"/>
    <w:rsid w:val="4D5589BE"/>
    <w:rsid w:val="4D56A4D5"/>
    <w:rsid w:val="4D67CBDC"/>
    <w:rsid w:val="4D80F439"/>
    <w:rsid w:val="4D83893D"/>
    <w:rsid w:val="4DC01150"/>
    <w:rsid w:val="4DED3EAB"/>
    <w:rsid w:val="4E0ACC19"/>
    <w:rsid w:val="4E120DD3"/>
    <w:rsid w:val="4E24661B"/>
    <w:rsid w:val="4E24734C"/>
    <w:rsid w:val="4E256CB9"/>
    <w:rsid w:val="4E52AF75"/>
    <w:rsid w:val="4EAB363C"/>
    <w:rsid w:val="4ECB6B3D"/>
    <w:rsid w:val="4F039C3D"/>
    <w:rsid w:val="4F233912"/>
    <w:rsid w:val="4F4041AF"/>
    <w:rsid w:val="4F441375"/>
    <w:rsid w:val="4F924551"/>
    <w:rsid w:val="4F93FDA7"/>
    <w:rsid w:val="4FB8D505"/>
    <w:rsid w:val="4FD2C5E4"/>
    <w:rsid w:val="4FD411E1"/>
    <w:rsid w:val="4FDA3356"/>
    <w:rsid w:val="4FF2EA11"/>
    <w:rsid w:val="5008D669"/>
    <w:rsid w:val="502D3DB8"/>
    <w:rsid w:val="50452AFF"/>
    <w:rsid w:val="505176DA"/>
    <w:rsid w:val="509121D2"/>
    <w:rsid w:val="509BF0A6"/>
    <w:rsid w:val="50FF2910"/>
    <w:rsid w:val="513BA59E"/>
    <w:rsid w:val="51F5F446"/>
    <w:rsid w:val="52224214"/>
    <w:rsid w:val="523B3CFF"/>
    <w:rsid w:val="5254655C"/>
    <w:rsid w:val="52562530"/>
    <w:rsid w:val="527BB437"/>
    <w:rsid w:val="5297446D"/>
    <w:rsid w:val="52A8FE1F"/>
    <w:rsid w:val="52B06CCA"/>
    <w:rsid w:val="52BE05AF"/>
    <w:rsid w:val="52DE3D3C"/>
    <w:rsid w:val="52F63CD5"/>
    <w:rsid w:val="53351EA7"/>
    <w:rsid w:val="5348C1F6"/>
    <w:rsid w:val="535A2ACE"/>
    <w:rsid w:val="537174ED"/>
    <w:rsid w:val="53844ED1"/>
    <w:rsid w:val="53BAE6FB"/>
    <w:rsid w:val="53C1CF0C"/>
    <w:rsid w:val="53E71F78"/>
    <w:rsid w:val="5426C7D5"/>
    <w:rsid w:val="542CE6FE"/>
    <w:rsid w:val="5436D318"/>
    <w:rsid w:val="5482A91D"/>
    <w:rsid w:val="548C4628"/>
    <w:rsid w:val="54976290"/>
    <w:rsid w:val="54B054F2"/>
    <w:rsid w:val="54E49257"/>
    <w:rsid w:val="54F8F0CF"/>
    <w:rsid w:val="551B9D35"/>
    <w:rsid w:val="555990A0"/>
    <w:rsid w:val="555D9F6D"/>
    <w:rsid w:val="5580E9FC"/>
    <w:rsid w:val="55B354F9"/>
    <w:rsid w:val="55B9CC46"/>
    <w:rsid w:val="55CEE52F"/>
    <w:rsid w:val="564E5670"/>
    <w:rsid w:val="56B2E548"/>
    <w:rsid w:val="56D7AF72"/>
    <w:rsid w:val="56DF23C0"/>
    <w:rsid w:val="56EB1669"/>
    <w:rsid w:val="571D1EDA"/>
    <w:rsid w:val="571F8D8A"/>
    <w:rsid w:val="57331034"/>
    <w:rsid w:val="573D37CD"/>
    <w:rsid w:val="57A0285F"/>
    <w:rsid w:val="57A02E56"/>
    <w:rsid w:val="57B2563F"/>
    <w:rsid w:val="57BE4887"/>
    <w:rsid w:val="57F14A0E"/>
    <w:rsid w:val="5818D01E"/>
    <w:rsid w:val="5825F050"/>
    <w:rsid w:val="582D5EF8"/>
    <w:rsid w:val="58A669B0"/>
    <w:rsid w:val="58B88ABE"/>
    <w:rsid w:val="5903F34E"/>
    <w:rsid w:val="5987D476"/>
    <w:rsid w:val="599B9B72"/>
    <w:rsid w:val="59B8037A"/>
    <w:rsid w:val="59D39AB4"/>
    <w:rsid w:val="59E1102C"/>
    <w:rsid w:val="5A36F4EA"/>
    <w:rsid w:val="5A6D46C3"/>
    <w:rsid w:val="5A78C2A3"/>
    <w:rsid w:val="5A7AD52D"/>
    <w:rsid w:val="5AA25652"/>
    <w:rsid w:val="5AD57F4F"/>
    <w:rsid w:val="5AE94F21"/>
    <w:rsid w:val="5B43327E"/>
    <w:rsid w:val="5B6D1E46"/>
    <w:rsid w:val="5B9E2626"/>
    <w:rsid w:val="5BFB47A2"/>
    <w:rsid w:val="5C425FF0"/>
    <w:rsid w:val="5C95FD22"/>
    <w:rsid w:val="5CA08496"/>
    <w:rsid w:val="5CBDD298"/>
    <w:rsid w:val="5CE7C857"/>
    <w:rsid w:val="5CFD7A8A"/>
    <w:rsid w:val="5D5C16B5"/>
    <w:rsid w:val="5D65CF9F"/>
    <w:rsid w:val="5D6E95AC"/>
    <w:rsid w:val="5D72D384"/>
    <w:rsid w:val="5D846871"/>
    <w:rsid w:val="5D85DD2C"/>
    <w:rsid w:val="5D887B52"/>
    <w:rsid w:val="5DAC4CE2"/>
    <w:rsid w:val="5DBB86D9"/>
    <w:rsid w:val="5DD05D5A"/>
    <w:rsid w:val="5DEEB851"/>
    <w:rsid w:val="5E25CBF4"/>
    <w:rsid w:val="5E28DD69"/>
    <w:rsid w:val="5E2B6EF5"/>
    <w:rsid w:val="5E3E1962"/>
    <w:rsid w:val="5EA70BD7"/>
    <w:rsid w:val="5ED925AF"/>
    <w:rsid w:val="5EEFB8A7"/>
    <w:rsid w:val="5EFDF455"/>
    <w:rsid w:val="5F0CB31C"/>
    <w:rsid w:val="5F162B19"/>
    <w:rsid w:val="5F394482"/>
    <w:rsid w:val="5F4DEE88"/>
    <w:rsid w:val="5F62E4CD"/>
    <w:rsid w:val="5FCA9426"/>
    <w:rsid w:val="5FD6E655"/>
    <w:rsid w:val="5FE9A996"/>
    <w:rsid w:val="5FF3F8BC"/>
    <w:rsid w:val="602744FE"/>
    <w:rsid w:val="60578567"/>
    <w:rsid w:val="607DE6AA"/>
    <w:rsid w:val="60975ADA"/>
    <w:rsid w:val="60AD4773"/>
    <w:rsid w:val="60BD7DEE"/>
    <w:rsid w:val="60BFE41F"/>
    <w:rsid w:val="60DCA2D5"/>
    <w:rsid w:val="60E9BEE9"/>
    <w:rsid w:val="613806B2"/>
    <w:rsid w:val="61A9535B"/>
    <w:rsid w:val="61B27402"/>
    <w:rsid w:val="61C550D7"/>
    <w:rsid w:val="61DDBD8E"/>
    <w:rsid w:val="61E157EC"/>
    <w:rsid w:val="61EFE770"/>
    <w:rsid w:val="61FE493E"/>
    <w:rsid w:val="6201D77A"/>
    <w:rsid w:val="624644A7"/>
    <w:rsid w:val="62467E9F"/>
    <w:rsid w:val="626D562E"/>
    <w:rsid w:val="62858F4A"/>
    <w:rsid w:val="629333A0"/>
    <w:rsid w:val="62CDD5A0"/>
    <w:rsid w:val="62D0B6E3"/>
    <w:rsid w:val="62F201C3"/>
    <w:rsid w:val="63190019"/>
    <w:rsid w:val="632AA85B"/>
    <w:rsid w:val="632E7277"/>
    <w:rsid w:val="638BB7D1"/>
    <w:rsid w:val="63A2F097"/>
    <w:rsid w:val="64215FAB"/>
    <w:rsid w:val="642B313F"/>
    <w:rsid w:val="64AD5AE6"/>
    <w:rsid w:val="64B70BA5"/>
    <w:rsid w:val="64EC3B8C"/>
    <w:rsid w:val="651F227D"/>
    <w:rsid w:val="65383E9F"/>
    <w:rsid w:val="6572B983"/>
    <w:rsid w:val="65C0F9DA"/>
    <w:rsid w:val="65F9CA36"/>
    <w:rsid w:val="666D6A84"/>
    <w:rsid w:val="66B21DBC"/>
    <w:rsid w:val="66B507AD"/>
    <w:rsid w:val="66CB4619"/>
    <w:rsid w:val="66E76781"/>
    <w:rsid w:val="672EFE42"/>
    <w:rsid w:val="67712118"/>
    <w:rsid w:val="678DEB75"/>
    <w:rsid w:val="67E1F83A"/>
    <w:rsid w:val="68595F93"/>
    <w:rsid w:val="68A26CBF"/>
    <w:rsid w:val="68D016AE"/>
    <w:rsid w:val="69472939"/>
    <w:rsid w:val="696C60CC"/>
    <w:rsid w:val="696D0853"/>
    <w:rsid w:val="69750634"/>
    <w:rsid w:val="6999E9DF"/>
    <w:rsid w:val="69AFD4E3"/>
    <w:rsid w:val="69E73AF8"/>
    <w:rsid w:val="69E9BE7E"/>
    <w:rsid w:val="6A30E4AF"/>
    <w:rsid w:val="6A442F06"/>
    <w:rsid w:val="6A462AA6"/>
    <w:rsid w:val="6AAC63FB"/>
    <w:rsid w:val="6AB3D21B"/>
    <w:rsid w:val="6AC425EC"/>
    <w:rsid w:val="6B3CCA4F"/>
    <w:rsid w:val="6B42C838"/>
    <w:rsid w:val="6B595648"/>
    <w:rsid w:val="6B71E52B"/>
    <w:rsid w:val="6BA3C348"/>
    <w:rsid w:val="6BC97BD1"/>
    <w:rsid w:val="6BE1FB07"/>
    <w:rsid w:val="6BE49675"/>
    <w:rsid w:val="6C277F70"/>
    <w:rsid w:val="6C9518B9"/>
    <w:rsid w:val="6CA330D2"/>
    <w:rsid w:val="6CC6A0B5"/>
    <w:rsid w:val="6D09C617"/>
    <w:rsid w:val="6D0AA3EA"/>
    <w:rsid w:val="6D24FB3B"/>
    <w:rsid w:val="6D3A879D"/>
    <w:rsid w:val="6D6B53C9"/>
    <w:rsid w:val="6D7DCB68"/>
    <w:rsid w:val="6D7FF7F7"/>
    <w:rsid w:val="6D8D416C"/>
    <w:rsid w:val="6D997B78"/>
    <w:rsid w:val="6DC34FD1"/>
    <w:rsid w:val="6DD33604"/>
    <w:rsid w:val="6E43DD44"/>
    <w:rsid w:val="6E72266D"/>
    <w:rsid w:val="6E754888"/>
    <w:rsid w:val="6E87B81E"/>
    <w:rsid w:val="6E96B2B6"/>
    <w:rsid w:val="6E98E490"/>
    <w:rsid w:val="6EBDE3BF"/>
    <w:rsid w:val="6ED657FE"/>
    <w:rsid w:val="6F0EC2E7"/>
    <w:rsid w:val="6F168A54"/>
    <w:rsid w:val="6F18D990"/>
    <w:rsid w:val="6F31B2FF"/>
    <w:rsid w:val="6F3DE132"/>
    <w:rsid w:val="6F41CA54"/>
    <w:rsid w:val="6FA2FB35"/>
    <w:rsid w:val="6FB39D30"/>
    <w:rsid w:val="6FC3217A"/>
    <w:rsid w:val="6FCE590A"/>
    <w:rsid w:val="7026C132"/>
    <w:rsid w:val="7034838D"/>
    <w:rsid w:val="7080F2F9"/>
    <w:rsid w:val="70A02633"/>
    <w:rsid w:val="70B56C2A"/>
    <w:rsid w:val="715BD46E"/>
    <w:rsid w:val="717720CB"/>
    <w:rsid w:val="717B7E06"/>
    <w:rsid w:val="71831809"/>
    <w:rsid w:val="7195DD31"/>
    <w:rsid w:val="7198AF9B"/>
    <w:rsid w:val="720DF8C0"/>
    <w:rsid w:val="72494F05"/>
    <w:rsid w:val="724CF405"/>
    <w:rsid w:val="726CC3C4"/>
    <w:rsid w:val="7274DD7C"/>
    <w:rsid w:val="72921810"/>
    <w:rsid w:val="72A52749"/>
    <w:rsid w:val="72FAC23C"/>
    <w:rsid w:val="73169EEC"/>
    <w:rsid w:val="73204638"/>
    <w:rsid w:val="732EB3D7"/>
    <w:rsid w:val="7348B9AB"/>
    <w:rsid w:val="735B4786"/>
    <w:rsid w:val="736C55B3"/>
    <w:rsid w:val="737CF710"/>
    <w:rsid w:val="73D7C6F5"/>
    <w:rsid w:val="73D94071"/>
    <w:rsid w:val="7400C54B"/>
    <w:rsid w:val="7421BF9E"/>
    <w:rsid w:val="746B3B5A"/>
    <w:rsid w:val="746FF9A5"/>
    <w:rsid w:val="7475BB49"/>
    <w:rsid w:val="7478DB61"/>
    <w:rsid w:val="747C0B25"/>
    <w:rsid w:val="74CA8438"/>
    <w:rsid w:val="74FF61EE"/>
    <w:rsid w:val="75082614"/>
    <w:rsid w:val="750A9B6A"/>
    <w:rsid w:val="752C70E1"/>
    <w:rsid w:val="7574EC3A"/>
    <w:rsid w:val="7583BCB9"/>
    <w:rsid w:val="75931056"/>
    <w:rsid w:val="75957159"/>
    <w:rsid w:val="759C4846"/>
    <w:rsid w:val="75A47796"/>
    <w:rsid w:val="75B8D826"/>
    <w:rsid w:val="75BD9FD0"/>
    <w:rsid w:val="76070BBB"/>
    <w:rsid w:val="761D1AE9"/>
    <w:rsid w:val="76205DDE"/>
    <w:rsid w:val="7646FFB2"/>
    <w:rsid w:val="76805A6D"/>
    <w:rsid w:val="768C1644"/>
    <w:rsid w:val="76BBCABA"/>
    <w:rsid w:val="76C16200"/>
    <w:rsid w:val="76C458F8"/>
    <w:rsid w:val="76EA04FE"/>
    <w:rsid w:val="771E9EBD"/>
    <w:rsid w:val="7726FB2E"/>
    <w:rsid w:val="777F68FD"/>
    <w:rsid w:val="77C8DFA3"/>
    <w:rsid w:val="7836CC1B"/>
    <w:rsid w:val="783CA2B9"/>
    <w:rsid w:val="783FC6D6"/>
    <w:rsid w:val="7852C901"/>
    <w:rsid w:val="7868EA0F"/>
    <w:rsid w:val="787C74EF"/>
    <w:rsid w:val="787F6039"/>
    <w:rsid w:val="7908003B"/>
    <w:rsid w:val="795E4922"/>
    <w:rsid w:val="79A10F89"/>
    <w:rsid w:val="79AB4F7A"/>
    <w:rsid w:val="79D0E528"/>
    <w:rsid w:val="79D5B093"/>
    <w:rsid w:val="7A190AA5"/>
    <w:rsid w:val="7A2C2221"/>
    <w:rsid w:val="7A39B7BA"/>
    <w:rsid w:val="7A3E8179"/>
    <w:rsid w:val="7A572700"/>
    <w:rsid w:val="7A6B7FD6"/>
    <w:rsid w:val="7A6E86FB"/>
    <w:rsid w:val="7A766C3E"/>
    <w:rsid w:val="7AA7931F"/>
    <w:rsid w:val="7AAEA4FB"/>
    <w:rsid w:val="7AB0FB2C"/>
    <w:rsid w:val="7AC2C707"/>
    <w:rsid w:val="7B71E28A"/>
    <w:rsid w:val="7B89B445"/>
    <w:rsid w:val="7B9C3D24"/>
    <w:rsid w:val="7BABD108"/>
    <w:rsid w:val="7BB36AEC"/>
    <w:rsid w:val="7BD4CC0C"/>
    <w:rsid w:val="7C00BA51"/>
    <w:rsid w:val="7C223249"/>
    <w:rsid w:val="7C4A031A"/>
    <w:rsid w:val="7C5B9F92"/>
    <w:rsid w:val="7C61FBF6"/>
    <w:rsid w:val="7C6DB694"/>
    <w:rsid w:val="7C764D3F"/>
    <w:rsid w:val="7C810702"/>
    <w:rsid w:val="7C89748F"/>
    <w:rsid w:val="7CB5068E"/>
    <w:rsid w:val="7CDD96F6"/>
    <w:rsid w:val="7D01A624"/>
    <w:rsid w:val="7D0BCFF6"/>
    <w:rsid w:val="7D1337F9"/>
    <w:rsid w:val="7D1A461A"/>
    <w:rsid w:val="7D50AB67"/>
    <w:rsid w:val="7DB274FE"/>
    <w:rsid w:val="7DDB715E"/>
    <w:rsid w:val="7DE65341"/>
    <w:rsid w:val="7E121DA0"/>
    <w:rsid w:val="7E14B87E"/>
    <w:rsid w:val="7E31BA45"/>
    <w:rsid w:val="7E3D74E3"/>
    <w:rsid w:val="7E6BF4CD"/>
    <w:rsid w:val="7E81A334"/>
    <w:rsid w:val="7EB129DB"/>
    <w:rsid w:val="7EC91F27"/>
    <w:rsid w:val="7ED5CD97"/>
    <w:rsid w:val="7EEA4959"/>
    <w:rsid w:val="7EF16DF0"/>
    <w:rsid w:val="7F2FBF93"/>
    <w:rsid w:val="7F41F81E"/>
    <w:rsid w:val="7F4BE487"/>
    <w:rsid w:val="7F5E419B"/>
    <w:rsid w:val="7F9A444D"/>
    <w:rsid w:val="7F9FAD87"/>
    <w:rsid w:val="7FBB3861"/>
    <w:rsid w:val="7FC96972"/>
    <w:rsid w:val="7FCBF1E6"/>
    <w:rsid w:val="7FCEB59A"/>
    <w:rsid w:val="7FEF0DDC"/>
    <w:rsid w:val="7FFBDF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FDBFA"/>
  <w15:docId w15:val="{5420C366-E1BC-4704-9AD3-687FC174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1A4"/>
    <w:rPr>
      <w:rFonts w:ascii="Arial" w:eastAsia="Arial" w:hAnsi="Arial" w:cs="Arial"/>
      <w:color w:val="231F20"/>
    </w:rPr>
  </w:style>
  <w:style w:type="paragraph" w:styleId="Heading1">
    <w:name w:val="heading 1"/>
    <w:basedOn w:val="Normal"/>
    <w:next w:val="Normal"/>
    <w:link w:val="Heading1Char"/>
    <w:uiPriority w:val="9"/>
    <w:qFormat/>
    <w:rsid w:val="002D1EB2"/>
    <w:pPr>
      <w:tabs>
        <w:tab w:val="center" w:pos="1821"/>
      </w:tabs>
      <w:outlineLvl w:val="0"/>
    </w:pPr>
    <w:rPr>
      <w:rFonts w:ascii="Atkinson Hyperlegible" w:eastAsiaTheme="minorEastAsia" w:hAnsi="Atkinson Hyperlegible" w:cstheme="minorBidi"/>
      <w:b/>
      <w:bCs/>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NoSpacing">
    <w:name w:val="No Spacing"/>
    <w:uiPriority w:val="1"/>
    <w:qFormat/>
    <w:rsid w:val="00454ED3"/>
    <w:pPr>
      <w:ind w:left="118" w:hanging="10"/>
    </w:pPr>
    <w:rPr>
      <w:rFonts w:ascii="Arial" w:eastAsia="Arial" w:hAnsi="Arial" w:cs="Arial"/>
      <w:color w:val="231F20"/>
    </w:rPr>
  </w:style>
  <w:style w:type="paragraph" w:styleId="BalloonText">
    <w:name w:val="Balloon Text"/>
    <w:basedOn w:val="Normal"/>
    <w:link w:val="BalloonTextChar"/>
    <w:uiPriority w:val="99"/>
    <w:semiHidden/>
    <w:unhideWhenUsed/>
    <w:rsid w:val="007D68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896"/>
    <w:rPr>
      <w:rFonts w:ascii="Segoe UI" w:eastAsia="Arial" w:hAnsi="Segoe UI" w:cs="Segoe UI"/>
      <w:color w:val="231F20"/>
      <w:sz w:val="18"/>
      <w:szCs w:val="18"/>
    </w:rPr>
  </w:style>
  <w:style w:type="paragraph" w:styleId="ListParagraph">
    <w:name w:val="List Paragraph"/>
    <w:basedOn w:val="Normal"/>
    <w:uiPriority w:val="34"/>
    <w:qFormat/>
    <w:rsid w:val="00872ED4"/>
    <w:pPr>
      <w:ind w:left="720"/>
      <w:contextualSpacing/>
    </w:pPr>
  </w:style>
  <w:style w:type="table" w:styleId="TableGrid0">
    <w:name w:val="Table Grid"/>
    <w:basedOn w:val="TableNormal"/>
    <w:uiPriority w:val="39"/>
    <w:rsid w:val="006B7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12AC3"/>
    <w:rPr>
      <w:sz w:val="20"/>
      <w:szCs w:val="20"/>
    </w:rPr>
  </w:style>
  <w:style w:type="character" w:customStyle="1" w:styleId="EndnoteTextChar">
    <w:name w:val="Endnote Text Char"/>
    <w:basedOn w:val="DefaultParagraphFont"/>
    <w:link w:val="EndnoteText"/>
    <w:uiPriority w:val="99"/>
    <w:semiHidden/>
    <w:rsid w:val="00D12AC3"/>
    <w:rPr>
      <w:rFonts w:ascii="Arial" w:eastAsia="Arial" w:hAnsi="Arial" w:cs="Arial"/>
      <w:color w:val="231F20"/>
      <w:sz w:val="20"/>
      <w:szCs w:val="20"/>
    </w:rPr>
  </w:style>
  <w:style w:type="character" w:styleId="EndnoteReference">
    <w:name w:val="endnote reference"/>
    <w:basedOn w:val="DefaultParagraphFont"/>
    <w:uiPriority w:val="99"/>
    <w:semiHidden/>
    <w:unhideWhenUsed/>
    <w:rsid w:val="00D12AC3"/>
    <w:rPr>
      <w:vertAlign w:val="superscript"/>
    </w:rPr>
  </w:style>
  <w:style w:type="table" w:customStyle="1" w:styleId="TableGrid1">
    <w:name w:val="TableGrid1"/>
    <w:rsid w:val="00036AD3"/>
    <w:tblPr>
      <w:tblCellMar>
        <w:top w:w="0" w:type="dxa"/>
        <w:left w:w="0" w:type="dxa"/>
        <w:bottom w:w="0" w:type="dxa"/>
        <w:right w:w="0" w:type="dxa"/>
      </w:tblCellMar>
    </w:tblPr>
  </w:style>
  <w:style w:type="table" w:customStyle="1" w:styleId="TableGrid2">
    <w:name w:val="TableGrid2"/>
    <w:rsid w:val="00AF715D"/>
    <w:tblPr>
      <w:tblCellMar>
        <w:top w:w="0" w:type="dxa"/>
        <w:left w:w="0" w:type="dxa"/>
        <w:bottom w:w="0" w:type="dxa"/>
        <w:right w:w="0" w:type="dxa"/>
      </w:tblCellMar>
    </w:tblPr>
  </w:style>
  <w:style w:type="table" w:customStyle="1" w:styleId="TableGrid10">
    <w:name w:val="Table Grid1"/>
    <w:basedOn w:val="TableNormal"/>
    <w:next w:val="TableGrid0"/>
    <w:uiPriority w:val="39"/>
    <w:rsid w:val="00AF7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AF715D"/>
    <w:tblPr>
      <w:tblCellMar>
        <w:top w:w="0" w:type="dxa"/>
        <w:left w:w="0" w:type="dxa"/>
        <w:bottom w:w="0" w:type="dxa"/>
        <w:right w:w="0" w:type="dxa"/>
      </w:tblCellMar>
    </w:tblPr>
  </w:style>
  <w:style w:type="table" w:customStyle="1" w:styleId="TableGrid4">
    <w:name w:val="TableGrid4"/>
    <w:rsid w:val="00AF715D"/>
    <w:tblPr>
      <w:tblCellMar>
        <w:top w:w="0" w:type="dxa"/>
        <w:left w:w="0" w:type="dxa"/>
        <w:bottom w:w="0" w:type="dxa"/>
        <w:right w:w="0" w:type="dxa"/>
      </w:tblCellMar>
    </w:tblPr>
  </w:style>
  <w:style w:type="table" w:customStyle="1" w:styleId="TableGrid20">
    <w:name w:val="Table Grid2"/>
    <w:basedOn w:val="TableNormal"/>
    <w:next w:val="TableGrid0"/>
    <w:uiPriority w:val="39"/>
    <w:rsid w:val="00AF7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F715D"/>
    <w:tblPr>
      <w:tblCellMar>
        <w:top w:w="0" w:type="dxa"/>
        <w:left w:w="0" w:type="dxa"/>
        <w:bottom w:w="0" w:type="dxa"/>
        <w:right w:w="0" w:type="dxa"/>
      </w:tblCellMar>
    </w:tblPr>
  </w:style>
  <w:style w:type="table" w:customStyle="1" w:styleId="TableGrid30">
    <w:name w:val="Table Grid3"/>
    <w:basedOn w:val="TableNormal"/>
    <w:next w:val="TableGrid0"/>
    <w:uiPriority w:val="39"/>
    <w:rsid w:val="00AF7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rsid w:val="00AF715D"/>
    <w:tblPr>
      <w:tblCellMar>
        <w:top w:w="0" w:type="dxa"/>
        <w:left w:w="0" w:type="dxa"/>
        <w:bottom w:w="0" w:type="dxa"/>
        <w:right w:w="0" w:type="dxa"/>
      </w:tblCellMar>
    </w:tblPr>
  </w:style>
  <w:style w:type="character" w:styleId="Hyperlink">
    <w:name w:val="Hyperlink"/>
    <w:basedOn w:val="DefaultParagraphFont"/>
    <w:uiPriority w:val="99"/>
    <w:unhideWhenUsed/>
    <w:rsid w:val="009D5A2A"/>
    <w:rPr>
      <w:color w:val="0563C1" w:themeColor="hyperlink"/>
      <w:u w:val="single"/>
    </w:rPr>
  </w:style>
  <w:style w:type="character" w:styleId="FollowedHyperlink">
    <w:name w:val="FollowedHyperlink"/>
    <w:basedOn w:val="DefaultParagraphFont"/>
    <w:uiPriority w:val="99"/>
    <w:semiHidden/>
    <w:unhideWhenUsed/>
    <w:rsid w:val="00810E71"/>
    <w:rPr>
      <w:color w:val="954F72" w:themeColor="followedHyperlink"/>
      <w:u w:val="single"/>
    </w:rPr>
  </w:style>
  <w:style w:type="character" w:customStyle="1" w:styleId="normaltextrun">
    <w:name w:val="normaltextrun"/>
    <w:basedOn w:val="DefaultParagraphFont"/>
    <w:rsid w:val="00AE48CD"/>
  </w:style>
  <w:style w:type="paragraph" w:customStyle="1" w:styleId="paragraph">
    <w:name w:val="paragraph"/>
    <w:basedOn w:val="Normal"/>
    <w:rsid w:val="00496101"/>
    <w:pPr>
      <w:spacing w:before="100" w:beforeAutospacing="1" w:after="100" w:afterAutospacing="1"/>
    </w:pPr>
    <w:rPr>
      <w:rFonts w:ascii="Times New Roman" w:eastAsia="Times New Roman" w:hAnsi="Times New Roman" w:cs="Times New Roman"/>
      <w:color w:val="auto"/>
      <w:sz w:val="24"/>
      <w:szCs w:val="24"/>
    </w:rPr>
  </w:style>
  <w:style w:type="character" w:customStyle="1" w:styleId="eop">
    <w:name w:val="eop"/>
    <w:basedOn w:val="DefaultParagraphFont"/>
    <w:rsid w:val="00496101"/>
  </w:style>
  <w:style w:type="character" w:styleId="CommentReference">
    <w:name w:val="annotation reference"/>
    <w:basedOn w:val="DefaultParagraphFont"/>
    <w:uiPriority w:val="99"/>
    <w:semiHidden/>
    <w:unhideWhenUsed/>
    <w:rsid w:val="00145E06"/>
    <w:rPr>
      <w:sz w:val="16"/>
      <w:szCs w:val="16"/>
    </w:rPr>
  </w:style>
  <w:style w:type="paragraph" w:styleId="CommentText">
    <w:name w:val="annotation text"/>
    <w:basedOn w:val="Normal"/>
    <w:link w:val="CommentTextChar"/>
    <w:uiPriority w:val="99"/>
    <w:semiHidden/>
    <w:unhideWhenUsed/>
    <w:rsid w:val="00145E06"/>
    <w:rPr>
      <w:sz w:val="20"/>
      <w:szCs w:val="20"/>
    </w:rPr>
  </w:style>
  <w:style w:type="character" w:customStyle="1" w:styleId="CommentTextChar">
    <w:name w:val="Comment Text Char"/>
    <w:basedOn w:val="DefaultParagraphFont"/>
    <w:link w:val="CommentText"/>
    <w:uiPriority w:val="99"/>
    <w:semiHidden/>
    <w:rsid w:val="00145E06"/>
    <w:rPr>
      <w:rFonts w:ascii="Arial" w:eastAsia="Arial" w:hAnsi="Arial" w:cs="Arial"/>
      <w:color w:val="231F20"/>
      <w:sz w:val="20"/>
      <w:szCs w:val="20"/>
    </w:rPr>
  </w:style>
  <w:style w:type="paragraph" w:styleId="CommentSubject">
    <w:name w:val="annotation subject"/>
    <w:basedOn w:val="CommentText"/>
    <w:next w:val="CommentText"/>
    <w:link w:val="CommentSubjectChar"/>
    <w:uiPriority w:val="99"/>
    <w:semiHidden/>
    <w:unhideWhenUsed/>
    <w:rsid w:val="00145E06"/>
    <w:rPr>
      <w:b/>
      <w:bCs/>
    </w:rPr>
  </w:style>
  <w:style w:type="character" w:customStyle="1" w:styleId="CommentSubjectChar">
    <w:name w:val="Comment Subject Char"/>
    <w:basedOn w:val="CommentTextChar"/>
    <w:link w:val="CommentSubject"/>
    <w:uiPriority w:val="99"/>
    <w:semiHidden/>
    <w:rsid w:val="00145E06"/>
    <w:rPr>
      <w:rFonts w:ascii="Arial" w:eastAsia="Arial" w:hAnsi="Arial" w:cs="Arial"/>
      <w:b/>
      <w:bCs/>
      <w:color w:val="231F20"/>
      <w:sz w:val="20"/>
      <w:szCs w:val="20"/>
    </w:rPr>
  </w:style>
  <w:style w:type="paragraph" w:styleId="NormalWeb">
    <w:name w:val="Normal (Web)"/>
    <w:basedOn w:val="Normal"/>
    <w:uiPriority w:val="99"/>
    <w:semiHidden/>
    <w:unhideWhenUsed/>
    <w:rsid w:val="00EB48A8"/>
    <w:rPr>
      <w:rFonts w:ascii="Times New Roman" w:hAnsi="Times New Roman" w:cs="Times New Roman"/>
      <w:sz w:val="24"/>
      <w:szCs w:val="24"/>
    </w:rPr>
  </w:style>
  <w:style w:type="table" w:customStyle="1" w:styleId="TableGrid7">
    <w:name w:val="TableGrid7"/>
    <w:rsid w:val="003B6DED"/>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E52AD"/>
    <w:rPr>
      <w:color w:val="605E5C"/>
      <w:shd w:val="clear" w:color="auto" w:fill="E1DFDD"/>
    </w:rPr>
  </w:style>
  <w:style w:type="paragraph" w:styleId="Header">
    <w:name w:val="header"/>
    <w:basedOn w:val="Normal"/>
    <w:link w:val="HeaderChar"/>
    <w:uiPriority w:val="99"/>
    <w:semiHidden/>
    <w:unhideWhenUsed/>
    <w:rsid w:val="00CE3AEF"/>
    <w:pPr>
      <w:tabs>
        <w:tab w:val="center" w:pos="4513"/>
        <w:tab w:val="right" w:pos="9026"/>
      </w:tabs>
    </w:pPr>
  </w:style>
  <w:style w:type="character" w:customStyle="1" w:styleId="HeaderChar">
    <w:name w:val="Header Char"/>
    <w:basedOn w:val="DefaultParagraphFont"/>
    <w:link w:val="Header"/>
    <w:uiPriority w:val="99"/>
    <w:semiHidden/>
    <w:rsid w:val="00CE3AEF"/>
    <w:rPr>
      <w:rFonts w:ascii="Arial" w:eastAsia="Arial" w:hAnsi="Arial" w:cs="Arial"/>
      <w:color w:val="231F20"/>
    </w:rPr>
  </w:style>
  <w:style w:type="paragraph" w:styleId="Footer">
    <w:name w:val="footer"/>
    <w:basedOn w:val="Normal"/>
    <w:link w:val="FooterChar"/>
    <w:uiPriority w:val="99"/>
    <w:semiHidden/>
    <w:unhideWhenUsed/>
    <w:rsid w:val="00CE3AEF"/>
    <w:pPr>
      <w:tabs>
        <w:tab w:val="center" w:pos="4513"/>
        <w:tab w:val="right" w:pos="9026"/>
      </w:tabs>
    </w:pPr>
  </w:style>
  <w:style w:type="character" w:customStyle="1" w:styleId="FooterChar">
    <w:name w:val="Footer Char"/>
    <w:basedOn w:val="DefaultParagraphFont"/>
    <w:link w:val="Footer"/>
    <w:uiPriority w:val="99"/>
    <w:semiHidden/>
    <w:rsid w:val="00CE3AEF"/>
    <w:rPr>
      <w:rFonts w:ascii="Arial" w:eastAsia="Arial" w:hAnsi="Arial" w:cs="Arial"/>
      <w:color w:val="231F20"/>
    </w:rPr>
  </w:style>
  <w:style w:type="character" w:styleId="PlaceholderText">
    <w:name w:val="Placeholder Text"/>
    <w:basedOn w:val="DefaultParagraphFont"/>
    <w:uiPriority w:val="99"/>
    <w:semiHidden/>
    <w:rsid w:val="00B52A8E"/>
    <w:rPr>
      <w:color w:val="808080"/>
    </w:rPr>
  </w:style>
  <w:style w:type="table" w:customStyle="1" w:styleId="TableGrid00">
    <w:name w:val="Table Grid0"/>
    <w:basedOn w:val="TableNormal"/>
    <w:uiPriority w:val="39"/>
    <w:rsid w:val="002D1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D1EB2"/>
    <w:rPr>
      <w:rFonts w:ascii="Atkinson Hyperlegible" w:hAnsi="Atkinson Hyperlegible"/>
      <w:b/>
      <w:bCs/>
      <w:color w:val="FFFFFF" w:themeColor="background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85133">
      <w:bodyDiv w:val="1"/>
      <w:marLeft w:val="0"/>
      <w:marRight w:val="0"/>
      <w:marTop w:val="0"/>
      <w:marBottom w:val="0"/>
      <w:divBdr>
        <w:top w:val="none" w:sz="0" w:space="0" w:color="auto"/>
        <w:left w:val="none" w:sz="0" w:space="0" w:color="auto"/>
        <w:bottom w:val="none" w:sz="0" w:space="0" w:color="auto"/>
        <w:right w:val="none" w:sz="0" w:space="0" w:color="auto"/>
      </w:divBdr>
    </w:div>
    <w:div w:id="669137267">
      <w:bodyDiv w:val="1"/>
      <w:marLeft w:val="0"/>
      <w:marRight w:val="0"/>
      <w:marTop w:val="0"/>
      <w:marBottom w:val="0"/>
      <w:divBdr>
        <w:top w:val="none" w:sz="0" w:space="0" w:color="auto"/>
        <w:left w:val="none" w:sz="0" w:space="0" w:color="auto"/>
        <w:bottom w:val="none" w:sz="0" w:space="0" w:color="auto"/>
        <w:right w:val="none" w:sz="0" w:space="0" w:color="auto"/>
      </w:divBdr>
    </w:div>
    <w:div w:id="676736433">
      <w:bodyDiv w:val="1"/>
      <w:marLeft w:val="0"/>
      <w:marRight w:val="0"/>
      <w:marTop w:val="0"/>
      <w:marBottom w:val="0"/>
      <w:divBdr>
        <w:top w:val="none" w:sz="0" w:space="0" w:color="auto"/>
        <w:left w:val="none" w:sz="0" w:space="0" w:color="auto"/>
        <w:bottom w:val="none" w:sz="0" w:space="0" w:color="auto"/>
        <w:right w:val="none" w:sz="0" w:space="0" w:color="auto"/>
      </w:divBdr>
    </w:div>
    <w:div w:id="873008605">
      <w:bodyDiv w:val="1"/>
      <w:marLeft w:val="0"/>
      <w:marRight w:val="0"/>
      <w:marTop w:val="0"/>
      <w:marBottom w:val="0"/>
      <w:divBdr>
        <w:top w:val="none" w:sz="0" w:space="0" w:color="auto"/>
        <w:left w:val="none" w:sz="0" w:space="0" w:color="auto"/>
        <w:bottom w:val="none" w:sz="0" w:space="0" w:color="auto"/>
        <w:right w:val="none" w:sz="0" w:space="0" w:color="auto"/>
      </w:divBdr>
    </w:div>
    <w:div w:id="953169619">
      <w:bodyDiv w:val="1"/>
      <w:marLeft w:val="0"/>
      <w:marRight w:val="0"/>
      <w:marTop w:val="0"/>
      <w:marBottom w:val="0"/>
      <w:divBdr>
        <w:top w:val="none" w:sz="0" w:space="0" w:color="auto"/>
        <w:left w:val="none" w:sz="0" w:space="0" w:color="auto"/>
        <w:bottom w:val="none" w:sz="0" w:space="0" w:color="auto"/>
        <w:right w:val="none" w:sz="0" w:space="0" w:color="auto"/>
      </w:divBdr>
      <w:divsChild>
        <w:div w:id="66923912">
          <w:marLeft w:val="0"/>
          <w:marRight w:val="0"/>
          <w:marTop w:val="0"/>
          <w:marBottom w:val="0"/>
          <w:divBdr>
            <w:top w:val="none" w:sz="0" w:space="0" w:color="auto"/>
            <w:left w:val="none" w:sz="0" w:space="0" w:color="auto"/>
            <w:bottom w:val="none" w:sz="0" w:space="0" w:color="auto"/>
            <w:right w:val="none" w:sz="0" w:space="0" w:color="auto"/>
          </w:divBdr>
          <w:divsChild>
            <w:div w:id="1730300987">
              <w:marLeft w:val="0"/>
              <w:marRight w:val="0"/>
              <w:marTop w:val="0"/>
              <w:marBottom w:val="0"/>
              <w:divBdr>
                <w:top w:val="none" w:sz="0" w:space="0" w:color="auto"/>
                <w:left w:val="none" w:sz="0" w:space="0" w:color="auto"/>
                <w:bottom w:val="none" w:sz="0" w:space="0" w:color="auto"/>
                <w:right w:val="none" w:sz="0" w:space="0" w:color="auto"/>
              </w:divBdr>
            </w:div>
          </w:divsChild>
        </w:div>
        <w:div w:id="72437957">
          <w:marLeft w:val="0"/>
          <w:marRight w:val="0"/>
          <w:marTop w:val="0"/>
          <w:marBottom w:val="0"/>
          <w:divBdr>
            <w:top w:val="none" w:sz="0" w:space="0" w:color="auto"/>
            <w:left w:val="none" w:sz="0" w:space="0" w:color="auto"/>
            <w:bottom w:val="none" w:sz="0" w:space="0" w:color="auto"/>
            <w:right w:val="none" w:sz="0" w:space="0" w:color="auto"/>
          </w:divBdr>
          <w:divsChild>
            <w:div w:id="763454961">
              <w:marLeft w:val="0"/>
              <w:marRight w:val="0"/>
              <w:marTop w:val="0"/>
              <w:marBottom w:val="0"/>
              <w:divBdr>
                <w:top w:val="none" w:sz="0" w:space="0" w:color="auto"/>
                <w:left w:val="none" w:sz="0" w:space="0" w:color="auto"/>
                <w:bottom w:val="none" w:sz="0" w:space="0" w:color="auto"/>
                <w:right w:val="none" w:sz="0" w:space="0" w:color="auto"/>
              </w:divBdr>
            </w:div>
          </w:divsChild>
        </w:div>
        <w:div w:id="97603972">
          <w:marLeft w:val="0"/>
          <w:marRight w:val="0"/>
          <w:marTop w:val="0"/>
          <w:marBottom w:val="0"/>
          <w:divBdr>
            <w:top w:val="none" w:sz="0" w:space="0" w:color="auto"/>
            <w:left w:val="none" w:sz="0" w:space="0" w:color="auto"/>
            <w:bottom w:val="none" w:sz="0" w:space="0" w:color="auto"/>
            <w:right w:val="none" w:sz="0" w:space="0" w:color="auto"/>
          </w:divBdr>
          <w:divsChild>
            <w:div w:id="715088239">
              <w:marLeft w:val="0"/>
              <w:marRight w:val="0"/>
              <w:marTop w:val="0"/>
              <w:marBottom w:val="0"/>
              <w:divBdr>
                <w:top w:val="none" w:sz="0" w:space="0" w:color="auto"/>
                <w:left w:val="none" w:sz="0" w:space="0" w:color="auto"/>
                <w:bottom w:val="none" w:sz="0" w:space="0" w:color="auto"/>
                <w:right w:val="none" w:sz="0" w:space="0" w:color="auto"/>
              </w:divBdr>
            </w:div>
            <w:div w:id="1313872889">
              <w:marLeft w:val="0"/>
              <w:marRight w:val="0"/>
              <w:marTop w:val="0"/>
              <w:marBottom w:val="0"/>
              <w:divBdr>
                <w:top w:val="none" w:sz="0" w:space="0" w:color="auto"/>
                <w:left w:val="none" w:sz="0" w:space="0" w:color="auto"/>
                <w:bottom w:val="none" w:sz="0" w:space="0" w:color="auto"/>
                <w:right w:val="none" w:sz="0" w:space="0" w:color="auto"/>
              </w:divBdr>
            </w:div>
          </w:divsChild>
        </w:div>
        <w:div w:id="196165081">
          <w:marLeft w:val="0"/>
          <w:marRight w:val="0"/>
          <w:marTop w:val="0"/>
          <w:marBottom w:val="0"/>
          <w:divBdr>
            <w:top w:val="none" w:sz="0" w:space="0" w:color="auto"/>
            <w:left w:val="none" w:sz="0" w:space="0" w:color="auto"/>
            <w:bottom w:val="none" w:sz="0" w:space="0" w:color="auto"/>
            <w:right w:val="none" w:sz="0" w:space="0" w:color="auto"/>
          </w:divBdr>
          <w:divsChild>
            <w:div w:id="1206411177">
              <w:marLeft w:val="0"/>
              <w:marRight w:val="0"/>
              <w:marTop w:val="0"/>
              <w:marBottom w:val="0"/>
              <w:divBdr>
                <w:top w:val="none" w:sz="0" w:space="0" w:color="auto"/>
                <w:left w:val="none" w:sz="0" w:space="0" w:color="auto"/>
                <w:bottom w:val="none" w:sz="0" w:space="0" w:color="auto"/>
                <w:right w:val="none" w:sz="0" w:space="0" w:color="auto"/>
              </w:divBdr>
            </w:div>
          </w:divsChild>
        </w:div>
        <w:div w:id="296645442">
          <w:marLeft w:val="0"/>
          <w:marRight w:val="0"/>
          <w:marTop w:val="0"/>
          <w:marBottom w:val="0"/>
          <w:divBdr>
            <w:top w:val="none" w:sz="0" w:space="0" w:color="auto"/>
            <w:left w:val="none" w:sz="0" w:space="0" w:color="auto"/>
            <w:bottom w:val="none" w:sz="0" w:space="0" w:color="auto"/>
            <w:right w:val="none" w:sz="0" w:space="0" w:color="auto"/>
          </w:divBdr>
          <w:divsChild>
            <w:div w:id="629676688">
              <w:marLeft w:val="0"/>
              <w:marRight w:val="0"/>
              <w:marTop w:val="0"/>
              <w:marBottom w:val="0"/>
              <w:divBdr>
                <w:top w:val="none" w:sz="0" w:space="0" w:color="auto"/>
                <w:left w:val="none" w:sz="0" w:space="0" w:color="auto"/>
                <w:bottom w:val="none" w:sz="0" w:space="0" w:color="auto"/>
                <w:right w:val="none" w:sz="0" w:space="0" w:color="auto"/>
              </w:divBdr>
            </w:div>
          </w:divsChild>
        </w:div>
        <w:div w:id="369958181">
          <w:marLeft w:val="0"/>
          <w:marRight w:val="0"/>
          <w:marTop w:val="0"/>
          <w:marBottom w:val="0"/>
          <w:divBdr>
            <w:top w:val="none" w:sz="0" w:space="0" w:color="auto"/>
            <w:left w:val="none" w:sz="0" w:space="0" w:color="auto"/>
            <w:bottom w:val="none" w:sz="0" w:space="0" w:color="auto"/>
            <w:right w:val="none" w:sz="0" w:space="0" w:color="auto"/>
          </w:divBdr>
          <w:divsChild>
            <w:div w:id="2100367622">
              <w:marLeft w:val="0"/>
              <w:marRight w:val="0"/>
              <w:marTop w:val="0"/>
              <w:marBottom w:val="0"/>
              <w:divBdr>
                <w:top w:val="none" w:sz="0" w:space="0" w:color="auto"/>
                <w:left w:val="none" w:sz="0" w:space="0" w:color="auto"/>
                <w:bottom w:val="none" w:sz="0" w:space="0" w:color="auto"/>
                <w:right w:val="none" w:sz="0" w:space="0" w:color="auto"/>
              </w:divBdr>
            </w:div>
          </w:divsChild>
        </w:div>
        <w:div w:id="389304405">
          <w:marLeft w:val="0"/>
          <w:marRight w:val="0"/>
          <w:marTop w:val="0"/>
          <w:marBottom w:val="0"/>
          <w:divBdr>
            <w:top w:val="none" w:sz="0" w:space="0" w:color="auto"/>
            <w:left w:val="none" w:sz="0" w:space="0" w:color="auto"/>
            <w:bottom w:val="none" w:sz="0" w:space="0" w:color="auto"/>
            <w:right w:val="none" w:sz="0" w:space="0" w:color="auto"/>
          </w:divBdr>
          <w:divsChild>
            <w:div w:id="753551726">
              <w:marLeft w:val="0"/>
              <w:marRight w:val="0"/>
              <w:marTop w:val="0"/>
              <w:marBottom w:val="0"/>
              <w:divBdr>
                <w:top w:val="none" w:sz="0" w:space="0" w:color="auto"/>
                <w:left w:val="none" w:sz="0" w:space="0" w:color="auto"/>
                <w:bottom w:val="none" w:sz="0" w:space="0" w:color="auto"/>
                <w:right w:val="none" w:sz="0" w:space="0" w:color="auto"/>
              </w:divBdr>
            </w:div>
          </w:divsChild>
        </w:div>
        <w:div w:id="421269404">
          <w:marLeft w:val="0"/>
          <w:marRight w:val="0"/>
          <w:marTop w:val="0"/>
          <w:marBottom w:val="0"/>
          <w:divBdr>
            <w:top w:val="none" w:sz="0" w:space="0" w:color="auto"/>
            <w:left w:val="none" w:sz="0" w:space="0" w:color="auto"/>
            <w:bottom w:val="none" w:sz="0" w:space="0" w:color="auto"/>
            <w:right w:val="none" w:sz="0" w:space="0" w:color="auto"/>
          </w:divBdr>
          <w:divsChild>
            <w:div w:id="1399471759">
              <w:marLeft w:val="0"/>
              <w:marRight w:val="0"/>
              <w:marTop w:val="0"/>
              <w:marBottom w:val="0"/>
              <w:divBdr>
                <w:top w:val="none" w:sz="0" w:space="0" w:color="auto"/>
                <w:left w:val="none" w:sz="0" w:space="0" w:color="auto"/>
                <w:bottom w:val="none" w:sz="0" w:space="0" w:color="auto"/>
                <w:right w:val="none" w:sz="0" w:space="0" w:color="auto"/>
              </w:divBdr>
            </w:div>
          </w:divsChild>
        </w:div>
        <w:div w:id="424038800">
          <w:marLeft w:val="0"/>
          <w:marRight w:val="0"/>
          <w:marTop w:val="0"/>
          <w:marBottom w:val="0"/>
          <w:divBdr>
            <w:top w:val="none" w:sz="0" w:space="0" w:color="auto"/>
            <w:left w:val="none" w:sz="0" w:space="0" w:color="auto"/>
            <w:bottom w:val="none" w:sz="0" w:space="0" w:color="auto"/>
            <w:right w:val="none" w:sz="0" w:space="0" w:color="auto"/>
          </w:divBdr>
          <w:divsChild>
            <w:div w:id="1413699184">
              <w:marLeft w:val="0"/>
              <w:marRight w:val="0"/>
              <w:marTop w:val="0"/>
              <w:marBottom w:val="0"/>
              <w:divBdr>
                <w:top w:val="none" w:sz="0" w:space="0" w:color="auto"/>
                <w:left w:val="none" w:sz="0" w:space="0" w:color="auto"/>
                <w:bottom w:val="none" w:sz="0" w:space="0" w:color="auto"/>
                <w:right w:val="none" w:sz="0" w:space="0" w:color="auto"/>
              </w:divBdr>
            </w:div>
          </w:divsChild>
        </w:div>
        <w:div w:id="712341502">
          <w:marLeft w:val="0"/>
          <w:marRight w:val="0"/>
          <w:marTop w:val="0"/>
          <w:marBottom w:val="0"/>
          <w:divBdr>
            <w:top w:val="none" w:sz="0" w:space="0" w:color="auto"/>
            <w:left w:val="none" w:sz="0" w:space="0" w:color="auto"/>
            <w:bottom w:val="none" w:sz="0" w:space="0" w:color="auto"/>
            <w:right w:val="none" w:sz="0" w:space="0" w:color="auto"/>
          </w:divBdr>
          <w:divsChild>
            <w:div w:id="1113327921">
              <w:marLeft w:val="0"/>
              <w:marRight w:val="0"/>
              <w:marTop w:val="0"/>
              <w:marBottom w:val="0"/>
              <w:divBdr>
                <w:top w:val="none" w:sz="0" w:space="0" w:color="auto"/>
                <w:left w:val="none" w:sz="0" w:space="0" w:color="auto"/>
                <w:bottom w:val="none" w:sz="0" w:space="0" w:color="auto"/>
                <w:right w:val="none" w:sz="0" w:space="0" w:color="auto"/>
              </w:divBdr>
            </w:div>
          </w:divsChild>
        </w:div>
        <w:div w:id="868614394">
          <w:marLeft w:val="0"/>
          <w:marRight w:val="0"/>
          <w:marTop w:val="0"/>
          <w:marBottom w:val="0"/>
          <w:divBdr>
            <w:top w:val="none" w:sz="0" w:space="0" w:color="auto"/>
            <w:left w:val="none" w:sz="0" w:space="0" w:color="auto"/>
            <w:bottom w:val="none" w:sz="0" w:space="0" w:color="auto"/>
            <w:right w:val="none" w:sz="0" w:space="0" w:color="auto"/>
          </w:divBdr>
          <w:divsChild>
            <w:div w:id="365258524">
              <w:marLeft w:val="0"/>
              <w:marRight w:val="0"/>
              <w:marTop w:val="0"/>
              <w:marBottom w:val="0"/>
              <w:divBdr>
                <w:top w:val="none" w:sz="0" w:space="0" w:color="auto"/>
                <w:left w:val="none" w:sz="0" w:space="0" w:color="auto"/>
                <w:bottom w:val="none" w:sz="0" w:space="0" w:color="auto"/>
                <w:right w:val="none" w:sz="0" w:space="0" w:color="auto"/>
              </w:divBdr>
            </w:div>
            <w:div w:id="1285389098">
              <w:marLeft w:val="0"/>
              <w:marRight w:val="0"/>
              <w:marTop w:val="0"/>
              <w:marBottom w:val="0"/>
              <w:divBdr>
                <w:top w:val="none" w:sz="0" w:space="0" w:color="auto"/>
                <w:left w:val="none" w:sz="0" w:space="0" w:color="auto"/>
                <w:bottom w:val="none" w:sz="0" w:space="0" w:color="auto"/>
                <w:right w:val="none" w:sz="0" w:space="0" w:color="auto"/>
              </w:divBdr>
            </w:div>
          </w:divsChild>
        </w:div>
        <w:div w:id="874076576">
          <w:marLeft w:val="0"/>
          <w:marRight w:val="0"/>
          <w:marTop w:val="0"/>
          <w:marBottom w:val="0"/>
          <w:divBdr>
            <w:top w:val="none" w:sz="0" w:space="0" w:color="auto"/>
            <w:left w:val="none" w:sz="0" w:space="0" w:color="auto"/>
            <w:bottom w:val="none" w:sz="0" w:space="0" w:color="auto"/>
            <w:right w:val="none" w:sz="0" w:space="0" w:color="auto"/>
          </w:divBdr>
          <w:divsChild>
            <w:div w:id="74668358">
              <w:marLeft w:val="0"/>
              <w:marRight w:val="0"/>
              <w:marTop w:val="0"/>
              <w:marBottom w:val="0"/>
              <w:divBdr>
                <w:top w:val="none" w:sz="0" w:space="0" w:color="auto"/>
                <w:left w:val="none" w:sz="0" w:space="0" w:color="auto"/>
                <w:bottom w:val="none" w:sz="0" w:space="0" w:color="auto"/>
                <w:right w:val="none" w:sz="0" w:space="0" w:color="auto"/>
              </w:divBdr>
            </w:div>
            <w:div w:id="117796559">
              <w:marLeft w:val="0"/>
              <w:marRight w:val="0"/>
              <w:marTop w:val="0"/>
              <w:marBottom w:val="0"/>
              <w:divBdr>
                <w:top w:val="none" w:sz="0" w:space="0" w:color="auto"/>
                <w:left w:val="none" w:sz="0" w:space="0" w:color="auto"/>
                <w:bottom w:val="none" w:sz="0" w:space="0" w:color="auto"/>
                <w:right w:val="none" w:sz="0" w:space="0" w:color="auto"/>
              </w:divBdr>
            </w:div>
          </w:divsChild>
        </w:div>
        <w:div w:id="964192748">
          <w:marLeft w:val="0"/>
          <w:marRight w:val="0"/>
          <w:marTop w:val="0"/>
          <w:marBottom w:val="0"/>
          <w:divBdr>
            <w:top w:val="none" w:sz="0" w:space="0" w:color="auto"/>
            <w:left w:val="none" w:sz="0" w:space="0" w:color="auto"/>
            <w:bottom w:val="none" w:sz="0" w:space="0" w:color="auto"/>
            <w:right w:val="none" w:sz="0" w:space="0" w:color="auto"/>
          </w:divBdr>
          <w:divsChild>
            <w:div w:id="1740790195">
              <w:marLeft w:val="0"/>
              <w:marRight w:val="0"/>
              <w:marTop w:val="0"/>
              <w:marBottom w:val="0"/>
              <w:divBdr>
                <w:top w:val="none" w:sz="0" w:space="0" w:color="auto"/>
                <w:left w:val="none" w:sz="0" w:space="0" w:color="auto"/>
                <w:bottom w:val="none" w:sz="0" w:space="0" w:color="auto"/>
                <w:right w:val="none" w:sz="0" w:space="0" w:color="auto"/>
              </w:divBdr>
            </w:div>
          </w:divsChild>
        </w:div>
        <w:div w:id="1136096278">
          <w:marLeft w:val="0"/>
          <w:marRight w:val="0"/>
          <w:marTop w:val="0"/>
          <w:marBottom w:val="0"/>
          <w:divBdr>
            <w:top w:val="none" w:sz="0" w:space="0" w:color="auto"/>
            <w:left w:val="none" w:sz="0" w:space="0" w:color="auto"/>
            <w:bottom w:val="none" w:sz="0" w:space="0" w:color="auto"/>
            <w:right w:val="none" w:sz="0" w:space="0" w:color="auto"/>
          </w:divBdr>
          <w:divsChild>
            <w:div w:id="779180353">
              <w:marLeft w:val="0"/>
              <w:marRight w:val="0"/>
              <w:marTop w:val="0"/>
              <w:marBottom w:val="0"/>
              <w:divBdr>
                <w:top w:val="none" w:sz="0" w:space="0" w:color="auto"/>
                <w:left w:val="none" w:sz="0" w:space="0" w:color="auto"/>
                <w:bottom w:val="none" w:sz="0" w:space="0" w:color="auto"/>
                <w:right w:val="none" w:sz="0" w:space="0" w:color="auto"/>
              </w:divBdr>
            </w:div>
          </w:divsChild>
        </w:div>
        <w:div w:id="1259829757">
          <w:marLeft w:val="0"/>
          <w:marRight w:val="0"/>
          <w:marTop w:val="0"/>
          <w:marBottom w:val="0"/>
          <w:divBdr>
            <w:top w:val="none" w:sz="0" w:space="0" w:color="auto"/>
            <w:left w:val="none" w:sz="0" w:space="0" w:color="auto"/>
            <w:bottom w:val="none" w:sz="0" w:space="0" w:color="auto"/>
            <w:right w:val="none" w:sz="0" w:space="0" w:color="auto"/>
          </w:divBdr>
          <w:divsChild>
            <w:div w:id="359551741">
              <w:marLeft w:val="0"/>
              <w:marRight w:val="0"/>
              <w:marTop w:val="0"/>
              <w:marBottom w:val="0"/>
              <w:divBdr>
                <w:top w:val="none" w:sz="0" w:space="0" w:color="auto"/>
                <w:left w:val="none" w:sz="0" w:space="0" w:color="auto"/>
                <w:bottom w:val="none" w:sz="0" w:space="0" w:color="auto"/>
                <w:right w:val="none" w:sz="0" w:space="0" w:color="auto"/>
              </w:divBdr>
            </w:div>
            <w:div w:id="1531068418">
              <w:marLeft w:val="0"/>
              <w:marRight w:val="0"/>
              <w:marTop w:val="0"/>
              <w:marBottom w:val="0"/>
              <w:divBdr>
                <w:top w:val="none" w:sz="0" w:space="0" w:color="auto"/>
                <w:left w:val="none" w:sz="0" w:space="0" w:color="auto"/>
                <w:bottom w:val="none" w:sz="0" w:space="0" w:color="auto"/>
                <w:right w:val="none" w:sz="0" w:space="0" w:color="auto"/>
              </w:divBdr>
            </w:div>
          </w:divsChild>
        </w:div>
        <w:div w:id="1327903661">
          <w:marLeft w:val="0"/>
          <w:marRight w:val="0"/>
          <w:marTop w:val="0"/>
          <w:marBottom w:val="0"/>
          <w:divBdr>
            <w:top w:val="none" w:sz="0" w:space="0" w:color="auto"/>
            <w:left w:val="none" w:sz="0" w:space="0" w:color="auto"/>
            <w:bottom w:val="none" w:sz="0" w:space="0" w:color="auto"/>
            <w:right w:val="none" w:sz="0" w:space="0" w:color="auto"/>
          </w:divBdr>
          <w:divsChild>
            <w:div w:id="547448541">
              <w:marLeft w:val="0"/>
              <w:marRight w:val="0"/>
              <w:marTop w:val="0"/>
              <w:marBottom w:val="0"/>
              <w:divBdr>
                <w:top w:val="none" w:sz="0" w:space="0" w:color="auto"/>
                <w:left w:val="none" w:sz="0" w:space="0" w:color="auto"/>
                <w:bottom w:val="none" w:sz="0" w:space="0" w:color="auto"/>
                <w:right w:val="none" w:sz="0" w:space="0" w:color="auto"/>
              </w:divBdr>
            </w:div>
          </w:divsChild>
        </w:div>
        <w:div w:id="1563835287">
          <w:marLeft w:val="0"/>
          <w:marRight w:val="0"/>
          <w:marTop w:val="0"/>
          <w:marBottom w:val="0"/>
          <w:divBdr>
            <w:top w:val="none" w:sz="0" w:space="0" w:color="auto"/>
            <w:left w:val="none" w:sz="0" w:space="0" w:color="auto"/>
            <w:bottom w:val="none" w:sz="0" w:space="0" w:color="auto"/>
            <w:right w:val="none" w:sz="0" w:space="0" w:color="auto"/>
          </w:divBdr>
          <w:divsChild>
            <w:div w:id="166558374">
              <w:marLeft w:val="0"/>
              <w:marRight w:val="0"/>
              <w:marTop w:val="0"/>
              <w:marBottom w:val="0"/>
              <w:divBdr>
                <w:top w:val="none" w:sz="0" w:space="0" w:color="auto"/>
                <w:left w:val="none" w:sz="0" w:space="0" w:color="auto"/>
                <w:bottom w:val="none" w:sz="0" w:space="0" w:color="auto"/>
                <w:right w:val="none" w:sz="0" w:space="0" w:color="auto"/>
              </w:divBdr>
            </w:div>
          </w:divsChild>
        </w:div>
        <w:div w:id="1579511139">
          <w:marLeft w:val="0"/>
          <w:marRight w:val="0"/>
          <w:marTop w:val="0"/>
          <w:marBottom w:val="0"/>
          <w:divBdr>
            <w:top w:val="none" w:sz="0" w:space="0" w:color="auto"/>
            <w:left w:val="none" w:sz="0" w:space="0" w:color="auto"/>
            <w:bottom w:val="none" w:sz="0" w:space="0" w:color="auto"/>
            <w:right w:val="none" w:sz="0" w:space="0" w:color="auto"/>
          </w:divBdr>
          <w:divsChild>
            <w:div w:id="34892980">
              <w:marLeft w:val="0"/>
              <w:marRight w:val="0"/>
              <w:marTop w:val="0"/>
              <w:marBottom w:val="0"/>
              <w:divBdr>
                <w:top w:val="none" w:sz="0" w:space="0" w:color="auto"/>
                <w:left w:val="none" w:sz="0" w:space="0" w:color="auto"/>
                <w:bottom w:val="none" w:sz="0" w:space="0" w:color="auto"/>
                <w:right w:val="none" w:sz="0" w:space="0" w:color="auto"/>
              </w:divBdr>
            </w:div>
          </w:divsChild>
        </w:div>
        <w:div w:id="1754739383">
          <w:marLeft w:val="0"/>
          <w:marRight w:val="0"/>
          <w:marTop w:val="0"/>
          <w:marBottom w:val="0"/>
          <w:divBdr>
            <w:top w:val="none" w:sz="0" w:space="0" w:color="auto"/>
            <w:left w:val="none" w:sz="0" w:space="0" w:color="auto"/>
            <w:bottom w:val="none" w:sz="0" w:space="0" w:color="auto"/>
            <w:right w:val="none" w:sz="0" w:space="0" w:color="auto"/>
          </w:divBdr>
          <w:divsChild>
            <w:div w:id="1903371796">
              <w:marLeft w:val="0"/>
              <w:marRight w:val="0"/>
              <w:marTop w:val="0"/>
              <w:marBottom w:val="0"/>
              <w:divBdr>
                <w:top w:val="none" w:sz="0" w:space="0" w:color="auto"/>
                <w:left w:val="none" w:sz="0" w:space="0" w:color="auto"/>
                <w:bottom w:val="none" w:sz="0" w:space="0" w:color="auto"/>
                <w:right w:val="none" w:sz="0" w:space="0" w:color="auto"/>
              </w:divBdr>
            </w:div>
          </w:divsChild>
        </w:div>
        <w:div w:id="1804038689">
          <w:marLeft w:val="0"/>
          <w:marRight w:val="0"/>
          <w:marTop w:val="0"/>
          <w:marBottom w:val="0"/>
          <w:divBdr>
            <w:top w:val="none" w:sz="0" w:space="0" w:color="auto"/>
            <w:left w:val="none" w:sz="0" w:space="0" w:color="auto"/>
            <w:bottom w:val="none" w:sz="0" w:space="0" w:color="auto"/>
            <w:right w:val="none" w:sz="0" w:space="0" w:color="auto"/>
          </w:divBdr>
          <w:divsChild>
            <w:div w:id="843318996">
              <w:marLeft w:val="0"/>
              <w:marRight w:val="0"/>
              <w:marTop w:val="0"/>
              <w:marBottom w:val="0"/>
              <w:divBdr>
                <w:top w:val="none" w:sz="0" w:space="0" w:color="auto"/>
                <w:left w:val="none" w:sz="0" w:space="0" w:color="auto"/>
                <w:bottom w:val="none" w:sz="0" w:space="0" w:color="auto"/>
                <w:right w:val="none" w:sz="0" w:space="0" w:color="auto"/>
              </w:divBdr>
            </w:div>
          </w:divsChild>
        </w:div>
        <w:div w:id="1830825412">
          <w:marLeft w:val="0"/>
          <w:marRight w:val="0"/>
          <w:marTop w:val="0"/>
          <w:marBottom w:val="0"/>
          <w:divBdr>
            <w:top w:val="none" w:sz="0" w:space="0" w:color="auto"/>
            <w:left w:val="none" w:sz="0" w:space="0" w:color="auto"/>
            <w:bottom w:val="none" w:sz="0" w:space="0" w:color="auto"/>
            <w:right w:val="none" w:sz="0" w:space="0" w:color="auto"/>
          </w:divBdr>
          <w:divsChild>
            <w:div w:id="309212643">
              <w:marLeft w:val="0"/>
              <w:marRight w:val="0"/>
              <w:marTop w:val="0"/>
              <w:marBottom w:val="0"/>
              <w:divBdr>
                <w:top w:val="none" w:sz="0" w:space="0" w:color="auto"/>
                <w:left w:val="none" w:sz="0" w:space="0" w:color="auto"/>
                <w:bottom w:val="none" w:sz="0" w:space="0" w:color="auto"/>
                <w:right w:val="none" w:sz="0" w:space="0" w:color="auto"/>
              </w:divBdr>
            </w:div>
          </w:divsChild>
        </w:div>
        <w:div w:id="1855802635">
          <w:marLeft w:val="0"/>
          <w:marRight w:val="0"/>
          <w:marTop w:val="0"/>
          <w:marBottom w:val="0"/>
          <w:divBdr>
            <w:top w:val="none" w:sz="0" w:space="0" w:color="auto"/>
            <w:left w:val="none" w:sz="0" w:space="0" w:color="auto"/>
            <w:bottom w:val="none" w:sz="0" w:space="0" w:color="auto"/>
            <w:right w:val="none" w:sz="0" w:space="0" w:color="auto"/>
          </w:divBdr>
          <w:divsChild>
            <w:div w:id="78453768">
              <w:marLeft w:val="0"/>
              <w:marRight w:val="0"/>
              <w:marTop w:val="0"/>
              <w:marBottom w:val="0"/>
              <w:divBdr>
                <w:top w:val="none" w:sz="0" w:space="0" w:color="auto"/>
                <w:left w:val="none" w:sz="0" w:space="0" w:color="auto"/>
                <w:bottom w:val="none" w:sz="0" w:space="0" w:color="auto"/>
                <w:right w:val="none" w:sz="0" w:space="0" w:color="auto"/>
              </w:divBdr>
            </w:div>
          </w:divsChild>
        </w:div>
        <w:div w:id="1888033088">
          <w:marLeft w:val="0"/>
          <w:marRight w:val="0"/>
          <w:marTop w:val="0"/>
          <w:marBottom w:val="0"/>
          <w:divBdr>
            <w:top w:val="none" w:sz="0" w:space="0" w:color="auto"/>
            <w:left w:val="none" w:sz="0" w:space="0" w:color="auto"/>
            <w:bottom w:val="none" w:sz="0" w:space="0" w:color="auto"/>
            <w:right w:val="none" w:sz="0" w:space="0" w:color="auto"/>
          </w:divBdr>
          <w:divsChild>
            <w:div w:id="1580865811">
              <w:marLeft w:val="0"/>
              <w:marRight w:val="0"/>
              <w:marTop w:val="0"/>
              <w:marBottom w:val="0"/>
              <w:divBdr>
                <w:top w:val="none" w:sz="0" w:space="0" w:color="auto"/>
                <w:left w:val="none" w:sz="0" w:space="0" w:color="auto"/>
                <w:bottom w:val="none" w:sz="0" w:space="0" w:color="auto"/>
                <w:right w:val="none" w:sz="0" w:space="0" w:color="auto"/>
              </w:divBdr>
            </w:div>
          </w:divsChild>
        </w:div>
        <w:div w:id="1926065646">
          <w:marLeft w:val="0"/>
          <w:marRight w:val="0"/>
          <w:marTop w:val="0"/>
          <w:marBottom w:val="0"/>
          <w:divBdr>
            <w:top w:val="none" w:sz="0" w:space="0" w:color="auto"/>
            <w:left w:val="none" w:sz="0" w:space="0" w:color="auto"/>
            <w:bottom w:val="none" w:sz="0" w:space="0" w:color="auto"/>
            <w:right w:val="none" w:sz="0" w:space="0" w:color="auto"/>
          </w:divBdr>
          <w:divsChild>
            <w:div w:id="750397993">
              <w:marLeft w:val="0"/>
              <w:marRight w:val="0"/>
              <w:marTop w:val="0"/>
              <w:marBottom w:val="0"/>
              <w:divBdr>
                <w:top w:val="none" w:sz="0" w:space="0" w:color="auto"/>
                <w:left w:val="none" w:sz="0" w:space="0" w:color="auto"/>
                <w:bottom w:val="none" w:sz="0" w:space="0" w:color="auto"/>
                <w:right w:val="none" w:sz="0" w:space="0" w:color="auto"/>
              </w:divBdr>
            </w:div>
          </w:divsChild>
        </w:div>
        <w:div w:id="1972862312">
          <w:marLeft w:val="0"/>
          <w:marRight w:val="0"/>
          <w:marTop w:val="0"/>
          <w:marBottom w:val="0"/>
          <w:divBdr>
            <w:top w:val="none" w:sz="0" w:space="0" w:color="auto"/>
            <w:left w:val="none" w:sz="0" w:space="0" w:color="auto"/>
            <w:bottom w:val="none" w:sz="0" w:space="0" w:color="auto"/>
            <w:right w:val="none" w:sz="0" w:space="0" w:color="auto"/>
          </w:divBdr>
          <w:divsChild>
            <w:div w:id="281499577">
              <w:marLeft w:val="0"/>
              <w:marRight w:val="0"/>
              <w:marTop w:val="0"/>
              <w:marBottom w:val="0"/>
              <w:divBdr>
                <w:top w:val="none" w:sz="0" w:space="0" w:color="auto"/>
                <w:left w:val="none" w:sz="0" w:space="0" w:color="auto"/>
                <w:bottom w:val="none" w:sz="0" w:space="0" w:color="auto"/>
                <w:right w:val="none" w:sz="0" w:space="0" w:color="auto"/>
              </w:divBdr>
            </w:div>
          </w:divsChild>
        </w:div>
        <w:div w:id="2079015420">
          <w:marLeft w:val="0"/>
          <w:marRight w:val="0"/>
          <w:marTop w:val="0"/>
          <w:marBottom w:val="0"/>
          <w:divBdr>
            <w:top w:val="none" w:sz="0" w:space="0" w:color="auto"/>
            <w:left w:val="none" w:sz="0" w:space="0" w:color="auto"/>
            <w:bottom w:val="none" w:sz="0" w:space="0" w:color="auto"/>
            <w:right w:val="none" w:sz="0" w:space="0" w:color="auto"/>
          </w:divBdr>
          <w:divsChild>
            <w:div w:id="12698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646">
      <w:bodyDiv w:val="1"/>
      <w:marLeft w:val="0"/>
      <w:marRight w:val="0"/>
      <w:marTop w:val="0"/>
      <w:marBottom w:val="0"/>
      <w:divBdr>
        <w:top w:val="none" w:sz="0" w:space="0" w:color="auto"/>
        <w:left w:val="none" w:sz="0" w:space="0" w:color="auto"/>
        <w:bottom w:val="none" w:sz="0" w:space="0" w:color="auto"/>
        <w:right w:val="none" w:sz="0" w:space="0" w:color="auto"/>
      </w:divBdr>
    </w:div>
    <w:div w:id="1117673181">
      <w:bodyDiv w:val="1"/>
      <w:marLeft w:val="0"/>
      <w:marRight w:val="0"/>
      <w:marTop w:val="0"/>
      <w:marBottom w:val="0"/>
      <w:divBdr>
        <w:top w:val="none" w:sz="0" w:space="0" w:color="auto"/>
        <w:left w:val="none" w:sz="0" w:space="0" w:color="auto"/>
        <w:bottom w:val="none" w:sz="0" w:space="0" w:color="auto"/>
        <w:right w:val="none" w:sz="0" w:space="0" w:color="auto"/>
      </w:divBdr>
    </w:div>
    <w:div w:id="1270700883">
      <w:bodyDiv w:val="1"/>
      <w:marLeft w:val="0"/>
      <w:marRight w:val="0"/>
      <w:marTop w:val="0"/>
      <w:marBottom w:val="0"/>
      <w:divBdr>
        <w:top w:val="none" w:sz="0" w:space="0" w:color="auto"/>
        <w:left w:val="none" w:sz="0" w:space="0" w:color="auto"/>
        <w:bottom w:val="none" w:sz="0" w:space="0" w:color="auto"/>
        <w:right w:val="none" w:sz="0" w:space="0" w:color="auto"/>
      </w:divBdr>
    </w:div>
    <w:div w:id="1537810451">
      <w:bodyDiv w:val="1"/>
      <w:marLeft w:val="0"/>
      <w:marRight w:val="0"/>
      <w:marTop w:val="0"/>
      <w:marBottom w:val="0"/>
      <w:divBdr>
        <w:top w:val="none" w:sz="0" w:space="0" w:color="auto"/>
        <w:left w:val="none" w:sz="0" w:space="0" w:color="auto"/>
        <w:bottom w:val="none" w:sz="0" w:space="0" w:color="auto"/>
        <w:right w:val="none" w:sz="0" w:space="0" w:color="auto"/>
      </w:divBdr>
      <w:divsChild>
        <w:div w:id="2630038">
          <w:marLeft w:val="0"/>
          <w:marRight w:val="0"/>
          <w:marTop w:val="0"/>
          <w:marBottom w:val="0"/>
          <w:divBdr>
            <w:top w:val="none" w:sz="0" w:space="0" w:color="auto"/>
            <w:left w:val="none" w:sz="0" w:space="0" w:color="auto"/>
            <w:bottom w:val="none" w:sz="0" w:space="0" w:color="auto"/>
            <w:right w:val="none" w:sz="0" w:space="0" w:color="auto"/>
          </w:divBdr>
          <w:divsChild>
            <w:div w:id="1899169299">
              <w:marLeft w:val="0"/>
              <w:marRight w:val="0"/>
              <w:marTop w:val="0"/>
              <w:marBottom w:val="0"/>
              <w:divBdr>
                <w:top w:val="none" w:sz="0" w:space="0" w:color="auto"/>
                <w:left w:val="none" w:sz="0" w:space="0" w:color="auto"/>
                <w:bottom w:val="none" w:sz="0" w:space="0" w:color="auto"/>
                <w:right w:val="none" w:sz="0" w:space="0" w:color="auto"/>
              </w:divBdr>
            </w:div>
          </w:divsChild>
        </w:div>
        <w:div w:id="187910565">
          <w:marLeft w:val="0"/>
          <w:marRight w:val="0"/>
          <w:marTop w:val="0"/>
          <w:marBottom w:val="0"/>
          <w:divBdr>
            <w:top w:val="none" w:sz="0" w:space="0" w:color="auto"/>
            <w:left w:val="none" w:sz="0" w:space="0" w:color="auto"/>
            <w:bottom w:val="none" w:sz="0" w:space="0" w:color="auto"/>
            <w:right w:val="none" w:sz="0" w:space="0" w:color="auto"/>
          </w:divBdr>
          <w:divsChild>
            <w:div w:id="706489798">
              <w:marLeft w:val="0"/>
              <w:marRight w:val="0"/>
              <w:marTop w:val="0"/>
              <w:marBottom w:val="0"/>
              <w:divBdr>
                <w:top w:val="none" w:sz="0" w:space="0" w:color="auto"/>
                <w:left w:val="none" w:sz="0" w:space="0" w:color="auto"/>
                <w:bottom w:val="none" w:sz="0" w:space="0" w:color="auto"/>
                <w:right w:val="none" w:sz="0" w:space="0" w:color="auto"/>
              </w:divBdr>
            </w:div>
          </w:divsChild>
        </w:div>
        <w:div w:id="197084841">
          <w:marLeft w:val="0"/>
          <w:marRight w:val="0"/>
          <w:marTop w:val="0"/>
          <w:marBottom w:val="0"/>
          <w:divBdr>
            <w:top w:val="none" w:sz="0" w:space="0" w:color="auto"/>
            <w:left w:val="none" w:sz="0" w:space="0" w:color="auto"/>
            <w:bottom w:val="none" w:sz="0" w:space="0" w:color="auto"/>
            <w:right w:val="none" w:sz="0" w:space="0" w:color="auto"/>
          </w:divBdr>
          <w:divsChild>
            <w:div w:id="1786926890">
              <w:marLeft w:val="0"/>
              <w:marRight w:val="0"/>
              <w:marTop w:val="0"/>
              <w:marBottom w:val="0"/>
              <w:divBdr>
                <w:top w:val="none" w:sz="0" w:space="0" w:color="auto"/>
                <w:left w:val="none" w:sz="0" w:space="0" w:color="auto"/>
                <w:bottom w:val="none" w:sz="0" w:space="0" w:color="auto"/>
                <w:right w:val="none" w:sz="0" w:space="0" w:color="auto"/>
              </w:divBdr>
            </w:div>
          </w:divsChild>
        </w:div>
        <w:div w:id="222838459">
          <w:marLeft w:val="0"/>
          <w:marRight w:val="0"/>
          <w:marTop w:val="0"/>
          <w:marBottom w:val="0"/>
          <w:divBdr>
            <w:top w:val="none" w:sz="0" w:space="0" w:color="auto"/>
            <w:left w:val="none" w:sz="0" w:space="0" w:color="auto"/>
            <w:bottom w:val="none" w:sz="0" w:space="0" w:color="auto"/>
            <w:right w:val="none" w:sz="0" w:space="0" w:color="auto"/>
          </w:divBdr>
          <w:divsChild>
            <w:div w:id="984747328">
              <w:marLeft w:val="0"/>
              <w:marRight w:val="0"/>
              <w:marTop w:val="0"/>
              <w:marBottom w:val="0"/>
              <w:divBdr>
                <w:top w:val="none" w:sz="0" w:space="0" w:color="auto"/>
                <w:left w:val="none" w:sz="0" w:space="0" w:color="auto"/>
                <w:bottom w:val="none" w:sz="0" w:space="0" w:color="auto"/>
                <w:right w:val="none" w:sz="0" w:space="0" w:color="auto"/>
              </w:divBdr>
            </w:div>
            <w:div w:id="1728063391">
              <w:marLeft w:val="0"/>
              <w:marRight w:val="0"/>
              <w:marTop w:val="0"/>
              <w:marBottom w:val="0"/>
              <w:divBdr>
                <w:top w:val="none" w:sz="0" w:space="0" w:color="auto"/>
                <w:left w:val="none" w:sz="0" w:space="0" w:color="auto"/>
                <w:bottom w:val="none" w:sz="0" w:space="0" w:color="auto"/>
                <w:right w:val="none" w:sz="0" w:space="0" w:color="auto"/>
              </w:divBdr>
            </w:div>
          </w:divsChild>
        </w:div>
        <w:div w:id="417530099">
          <w:marLeft w:val="0"/>
          <w:marRight w:val="0"/>
          <w:marTop w:val="0"/>
          <w:marBottom w:val="0"/>
          <w:divBdr>
            <w:top w:val="none" w:sz="0" w:space="0" w:color="auto"/>
            <w:left w:val="none" w:sz="0" w:space="0" w:color="auto"/>
            <w:bottom w:val="none" w:sz="0" w:space="0" w:color="auto"/>
            <w:right w:val="none" w:sz="0" w:space="0" w:color="auto"/>
          </w:divBdr>
          <w:divsChild>
            <w:div w:id="255334632">
              <w:marLeft w:val="0"/>
              <w:marRight w:val="0"/>
              <w:marTop w:val="0"/>
              <w:marBottom w:val="0"/>
              <w:divBdr>
                <w:top w:val="none" w:sz="0" w:space="0" w:color="auto"/>
                <w:left w:val="none" w:sz="0" w:space="0" w:color="auto"/>
                <w:bottom w:val="none" w:sz="0" w:space="0" w:color="auto"/>
                <w:right w:val="none" w:sz="0" w:space="0" w:color="auto"/>
              </w:divBdr>
            </w:div>
            <w:div w:id="745801422">
              <w:marLeft w:val="0"/>
              <w:marRight w:val="0"/>
              <w:marTop w:val="0"/>
              <w:marBottom w:val="0"/>
              <w:divBdr>
                <w:top w:val="none" w:sz="0" w:space="0" w:color="auto"/>
                <w:left w:val="none" w:sz="0" w:space="0" w:color="auto"/>
                <w:bottom w:val="none" w:sz="0" w:space="0" w:color="auto"/>
                <w:right w:val="none" w:sz="0" w:space="0" w:color="auto"/>
              </w:divBdr>
            </w:div>
          </w:divsChild>
        </w:div>
        <w:div w:id="446318581">
          <w:marLeft w:val="0"/>
          <w:marRight w:val="0"/>
          <w:marTop w:val="0"/>
          <w:marBottom w:val="0"/>
          <w:divBdr>
            <w:top w:val="none" w:sz="0" w:space="0" w:color="auto"/>
            <w:left w:val="none" w:sz="0" w:space="0" w:color="auto"/>
            <w:bottom w:val="none" w:sz="0" w:space="0" w:color="auto"/>
            <w:right w:val="none" w:sz="0" w:space="0" w:color="auto"/>
          </w:divBdr>
          <w:divsChild>
            <w:div w:id="777800980">
              <w:marLeft w:val="0"/>
              <w:marRight w:val="0"/>
              <w:marTop w:val="0"/>
              <w:marBottom w:val="0"/>
              <w:divBdr>
                <w:top w:val="none" w:sz="0" w:space="0" w:color="auto"/>
                <w:left w:val="none" w:sz="0" w:space="0" w:color="auto"/>
                <w:bottom w:val="none" w:sz="0" w:space="0" w:color="auto"/>
                <w:right w:val="none" w:sz="0" w:space="0" w:color="auto"/>
              </w:divBdr>
            </w:div>
          </w:divsChild>
        </w:div>
        <w:div w:id="471216603">
          <w:marLeft w:val="0"/>
          <w:marRight w:val="0"/>
          <w:marTop w:val="0"/>
          <w:marBottom w:val="0"/>
          <w:divBdr>
            <w:top w:val="none" w:sz="0" w:space="0" w:color="auto"/>
            <w:left w:val="none" w:sz="0" w:space="0" w:color="auto"/>
            <w:bottom w:val="none" w:sz="0" w:space="0" w:color="auto"/>
            <w:right w:val="none" w:sz="0" w:space="0" w:color="auto"/>
          </w:divBdr>
          <w:divsChild>
            <w:div w:id="300157109">
              <w:marLeft w:val="0"/>
              <w:marRight w:val="0"/>
              <w:marTop w:val="0"/>
              <w:marBottom w:val="0"/>
              <w:divBdr>
                <w:top w:val="none" w:sz="0" w:space="0" w:color="auto"/>
                <w:left w:val="none" w:sz="0" w:space="0" w:color="auto"/>
                <w:bottom w:val="none" w:sz="0" w:space="0" w:color="auto"/>
                <w:right w:val="none" w:sz="0" w:space="0" w:color="auto"/>
              </w:divBdr>
            </w:div>
            <w:div w:id="857549610">
              <w:marLeft w:val="0"/>
              <w:marRight w:val="0"/>
              <w:marTop w:val="0"/>
              <w:marBottom w:val="0"/>
              <w:divBdr>
                <w:top w:val="none" w:sz="0" w:space="0" w:color="auto"/>
                <w:left w:val="none" w:sz="0" w:space="0" w:color="auto"/>
                <w:bottom w:val="none" w:sz="0" w:space="0" w:color="auto"/>
                <w:right w:val="none" w:sz="0" w:space="0" w:color="auto"/>
              </w:divBdr>
            </w:div>
          </w:divsChild>
        </w:div>
        <w:div w:id="484278120">
          <w:marLeft w:val="0"/>
          <w:marRight w:val="0"/>
          <w:marTop w:val="0"/>
          <w:marBottom w:val="0"/>
          <w:divBdr>
            <w:top w:val="none" w:sz="0" w:space="0" w:color="auto"/>
            <w:left w:val="none" w:sz="0" w:space="0" w:color="auto"/>
            <w:bottom w:val="none" w:sz="0" w:space="0" w:color="auto"/>
            <w:right w:val="none" w:sz="0" w:space="0" w:color="auto"/>
          </w:divBdr>
          <w:divsChild>
            <w:div w:id="1627158470">
              <w:marLeft w:val="0"/>
              <w:marRight w:val="0"/>
              <w:marTop w:val="0"/>
              <w:marBottom w:val="0"/>
              <w:divBdr>
                <w:top w:val="none" w:sz="0" w:space="0" w:color="auto"/>
                <w:left w:val="none" w:sz="0" w:space="0" w:color="auto"/>
                <w:bottom w:val="none" w:sz="0" w:space="0" w:color="auto"/>
                <w:right w:val="none" w:sz="0" w:space="0" w:color="auto"/>
              </w:divBdr>
            </w:div>
          </w:divsChild>
        </w:div>
        <w:div w:id="617184895">
          <w:marLeft w:val="0"/>
          <w:marRight w:val="0"/>
          <w:marTop w:val="0"/>
          <w:marBottom w:val="0"/>
          <w:divBdr>
            <w:top w:val="none" w:sz="0" w:space="0" w:color="auto"/>
            <w:left w:val="none" w:sz="0" w:space="0" w:color="auto"/>
            <w:bottom w:val="none" w:sz="0" w:space="0" w:color="auto"/>
            <w:right w:val="none" w:sz="0" w:space="0" w:color="auto"/>
          </w:divBdr>
          <w:divsChild>
            <w:div w:id="501286920">
              <w:marLeft w:val="0"/>
              <w:marRight w:val="0"/>
              <w:marTop w:val="0"/>
              <w:marBottom w:val="0"/>
              <w:divBdr>
                <w:top w:val="none" w:sz="0" w:space="0" w:color="auto"/>
                <w:left w:val="none" w:sz="0" w:space="0" w:color="auto"/>
                <w:bottom w:val="none" w:sz="0" w:space="0" w:color="auto"/>
                <w:right w:val="none" w:sz="0" w:space="0" w:color="auto"/>
              </w:divBdr>
            </w:div>
          </w:divsChild>
        </w:div>
        <w:div w:id="642125885">
          <w:marLeft w:val="0"/>
          <w:marRight w:val="0"/>
          <w:marTop w:val="0"/>
          <w:marBottom w:val="0"/>
          <w:divBdr>
            <w:top w:val="none" w:sz="0" w:space="0" w:color="auto"/>
            <w:left w:val="none" w:sz="0" w:space="0" w:color="auto"/>
            <w:bottom w:val="none" w:sz="0" w:space="0" w:color="auto"/>
            <w:right w:val="none" w:sz="0" w:space="0" w:color="auto"/>
          </w:divBdr>
          <w:divsChild>
            <w:div w:id="1188980217">
              <w:marLeft w:val="0"/>
              <w:marRight w:val="0"/>
              <w:marTop w:val="0"/>
              <w:marBottom w:val="0"/>
              <w:divBdr>
                <w:top w:val="none" w:sz="0" w:space="0" w:color="auto"/>
                <w:left w:val="none" w:sz="0" w:space="0" w:color="auto"/>
                <w:bottom w:val="none" w:sz="0" w:space="0" w:color="auto"/>
                <w:right w:val="none" w:sz="0" w:space="0" w:color="auto"/>
              </w:divBdr>
            </w:div>
          </w:divsChild>
        </w:div>
        <w:div w:id="721640065">
          <w:marLeft w:val="0"/>
          <w:marRight w:val="0"/>
          <w:marTop w:val="0"/>
          <w:marBottom w:val="0"/>
          <w:divBdr>
            <w:top w:val="none" w:sz="0" w:space="0" w:color="auto"/>
            <w:left w:val="none" w:sz="0" w:space="0" w:color="auto"/>
            <w:bottom w:val="none" w:sz="0" w:space="0" w:color="auto"/>
            <w:right w:val="none" w:sz="0" w:space="0" w:color="auto"/>
          </w:divBdr>
          <w:divsChild>
            <w:div w:id="1411583341">
              <w:marLeft w:val="0"/>
              <w:marRight w:val="0"/>
              <w:marTop w:val="0"/>
              <w:marBottom w:val="0"/>
              <w:divBdr>
                <w:top w:val="none" w:sz="0" w:space="0" w:color="auto"/>
                <w:left w:val="none" w:sz="0" w:space="0" w:color="auto"/>
                <w:bottom w:val="none" w:sz="0" w:space="0" w:color="auto"/>
                <w:right w:val="none" w:sz="0" w:space="0" w:color="auto"/>
              </w:divBdr>
            </w:div>
          </w:divsChild>
        </w:div>
        <w:div w:id="844901107">
          <w:marLeft w:val="0"/>
          <w:marRight w:val="0"/>
          <w:marTop w:val="0"/>
          <w:marBottom w:val="0"/>
          <w:divBdr>
            <w:top w:val="none" w:sz="0" w:space="0" w:color="auto"/>
            <w:left w:val="none" w:sz="0" w:space="0" w:color="auto"/>
            <w:bottom w:val="none" w:sz="0" w:space="0" w:color="auto"/>
            <w:right w:val="none" w:sz="0" w:space="0" w:color="auto"/>
          </w:divBdr>
          <w:divsChild>
            <w:div w:id="1047492955">
              <w:marLeft w:val="0"/>
              <w:marRight w:val="0"/>
              <w:marTop w:val="0"/>
              <w:marBottom w:val="0"/>
              <w:divBdr>
                <w:top w:val="none" w:sz="0" w:space="0" w:color="auto"/>
                <w:left w:val="none" w:sz="0" w:space="0" w:color="auto"/>
                <w:bottom w:val="none" w:sz="0" w:space="0" w:color="auto"/>
                <w:right w:val="none" w:sz="0" w:space="0" w:color="auto"/>
              </w:divBdr>
            </w:div>
          </w:divsChild>
        </w:div>
        <w:div w:id="944338522">
          <w:marLeft w:val="0"/>
          <w:marRight w:val="0"/>
          <w:marTop w:val="0"/>
          <w:marBottom w:val="0"/>
          <w:divBdr>
            <w:top w:val="none" w:sz="0" w:space="0" w:color="auto"/>
            <w:left w:val="none" w:sz="0" w:space="0" w:color="auto"/>
            <w:bottom w:val="none" w:sz="0" w:space="0" w:color="auto"/>
            <w:right w:val="none" w:sz="0" w:space="0" w:color="auto"/>
          </w:divBdr>
          <w:divsChild>
            <w:div w:id="1168250426">
              <w:marLeft w:val="0"/>
              <w:marRight w:val="0"/>
              <w:marTop w:val="0"/>
              <w:marBottom w:val="0"/>
              <w:divBdr>
                <w:top w:val="none" w:sz="0" w:space="0" w:color="auto"/>
                <w:left w:val="none" w:sz="0" w:space="0" w:color="auto"/>
                <w:bottom w:val="none" w:sz="0" w:space="0" w:color="auto"/>
                <w:right w:val="none" w:sz="0" w:space="0" w:color="auto"/>
              </w:divBdr>
            </w:div>
          </w:divsChild>
        </w:div>
        <w:div w:id="954747745">
          <w:marLeft w:val="0"/>
          <w:marRight w:val="0"/>
          <w:marTop w:val="0"/>
          <w:marBottom w:val="0"/>
          <w:divBdr>
            <w:top w:val="none" w:sz="0" w:space="0" w:color="auto"/>
            <w:left w:val="none" w:sz="0" w:space="0" w:color="auto"/>
            <w:bottom w:val="none" w:sz="0" w:space="0" w:color="auto"/>
            <w:right w:val="none" w:sz="0" w:space="0" w:color="auto"/>
          </w:divBdr>
          <w:divsChild>
            <w:div w:id="1371489226">
              <w:marLeft w:val="0"/>
              <w:marRight w:val="0"/>
              <w:marTop w:val="0"/>
              <w:marBottom w:val="0"/>
              <w:divBdr>
                <w:top w:val="none" w:sz="0" w:space="0" w:color="auto"/>
                <w:left w:val="none" w:sz="0" w:space="0" w:color="auto"/>
                <w:bottom w:val="none" w:sz="0" w:space="0" w:color="auto"/>
                <w:right w:val="none" w:sz="0" w:space="0" w:color="auto"/>
              </w:divBdr>
            </w:div>
          </w:divsChild>
        </w:div>
        <w:div w:id="1070076107">
          <w:marLeft w:val="0"/>
          <w:marRight w:val="0"/>
          <w:marTop w:val="0"/>
          <w:marBottom w:val="0"/>
          <w:divBdr>
            <w:top w:val="none" w:sz="0" w:space="0" w:color="auto"/>
            <w:left w:val="none" w:sz="0" w:space="0" w:color="auto"/>
            <w:bottom w:val="none" w:sz="0" w:space="0" w:color="auto"/>
            <w:right w:val="none" w:sz="0" w:space="0" w:color="auto"/>
          </w:divBdr>
          <w:divsChild>
            <w:div w:id="2111467232">
              <w:marLeft w:val="0"/>
              <w:marRight w:val="0"/>
              <w:marTop w:val="0"/>
              <w:marBottom w:val="0"/>
              <w:divBdr>
                <w:top w:val="none" w:sz="0" w:space="0" w:color="auto"/>
                <w:left w:val="none" w:sz="0" w:space="0" w:color="auto"/>
                <w:bottom w:val="none" w:sz="0" w:space="0" w:color="auto"/>
                <w:right w:val="none" w:sz="0" w:space="0" w:color="auto"/>
              </w:divBdr>
            </w:div>
          </w:divsChild>
        </w:div>
        <w:div w:id="1148790594">
          <w:marLeft w:val="0"/>
          <w:marRight w:val="0"/>
          <w:marTop w:val="0"/>
          <w:marBottom w:val="0"/>
          <w:divBdr>
            <w:top w:val="none" w:sz="0" w:space="0" w:color="auto"/>
            <w:left w:val="none" w:sz="0" w:space="0" w:color="auto"/>
            <w:bottom w:val="none" w:sz="0" w:space="0" w:color="auto"/>
            <w:right w:val="none" w:sz="0" w:space="0" w:color="auto"/>
          </w:divBdr>
          <w:divsChild>
            <w:div w:id="42677273">
              <w:marLeft w:val="0"/>
              <w:marRight w:val="0"/>
              <w:marTop w:val="0"/>
              <w:marBottom w:val="0"/>
              <w:divBdr>
                <w:top w:val="none" w:sz="0" w:space="0" w:color="auto"/>
                <w:left w:val="none" w:sz="0" w:space="0" w:color="auto"/>
                <w:bottom w:val="none" w:sz="0" w:space="0" w:color="auto"/>
                <w:right w:val="none" w:sz="0" w:space="0" w:color="auto"/>
              </w:divBdr>
            </w:div>
          </w:divsChild>
        </w:div>
        <w:div w:id="1189836915">
          <w:marLeft w:val="0"/>
          <w:marRight w:val="0"/>
          <w:marTop w:val="0"/>
          <w:marBottom w:val="0"/>
          <w:divBdr>
            <w:top w:val="none" w:sz="0" w:space="0" w:color="auto"/>
            <w:left w:val="none" w:sz="0" w:space="0" w:color="auto"/>
            <w:bottom w:val="none" w:sz="0" w:space="0" w:color="auto"/>
            <w:right w:val="none" w:sz="0" w:space="0" w:color="auto"/>
          </w:divBdr>
          <w:divsChild>
            <w:div w:id="1592198506">
              <w:marLeft w:val="0"/>
              <w:marRight w:val="0"/>
              <w:marTop w:val="0"/>
              <w:marBottom w:val="0"/>
              <w:divBdr>
                <w:top w:val="none" w:sz="0" w:space="0" w:color="auto"/>
                <w:left w:val="none" w:sz="0" w:space="0" w:color="auto"/>
                <w:bottom w:val="none" w:sz="0" w:space="0" w:color="auto"/>
                <w:right w:val="none" w:sz="0" w:space="0" w:color="auto"/>
              </w:divBdr>
            </w:div>
          </w:divsChild>
        </w:div>
        <w:div w:id="1290745467">
          <w:marLeft w:val="0"/>
          <w:marRight w:val="0"/>
          <w:marTop w:val="0"/>
          <w:marBottom w:val="0"/>
          <w:divBdr>
            <w:top w:val="none" w:sz="0" w:space="0" w:color="auto"/>
            <w:left w:val="none" w:sz="0" w:space="0" w:color="auto"/>
            <w:bottom w:val="none" w:sz="0" w:space="0" w:color="auto"/>
            <w:right w:val="none" w:sz="0" w:space="0" w:color="auto"/>
          </w:divBdr>
          <w:divsChild>
            <w:div w:id="3410062">
              <w:marLeft w:val="0"/>
              <w:marRight w:val="0"/>
              <w:marTop w:val="0"/>
              <w:marBottom w:val="0"/>
              <w:divBdr>
                <w:top w:val="none" w:sz="0" w:space="0" w:color="auto"/>
                <w:left w:val="none" w:sz="0" w:space="0" w:color="auto"/>
                <w:bottom w:val="none" w:sz="0" w:space="0" w:color="auto"/>
                <w:right w:val="none" w:sz="0" w:space="0" w:color="auto"/>
              </w:divBdr>
            </w:div>
          </w:divsChild>
        </w:div>
        <w:div w:id="1541891016">
          <w:marLeft w:val="0"/>
          <w:marRight w:val="0"/>
          <w:marTop w:val="0"/>
          <w:marBottom w:val="0"/>
          <w:divBdr>
            <w:top w:val="none" w:sz="0" w:space="0" w:color="auto"/>
            <w:left w:val="none" w:sz="0" w:space="0" w:color="auto"/>
            <w:bottom w:val="none" w:sz="0" w:space="0" w:color="auto"/>
            <w:right w:val="none" w:sz="0" w:space="0" w:color="auto"/>
          </w:divBdr>
          <w:divsChild>
            <w:div w:id="401949106">
              <w:marLeft w:val="0"/>
              <w:marRight w:val="0"/>
              <w:marTop w:val="0"/>
              <w:marBottom w:val="0"/>
              <w:divBdr>
                <w:top w:val="none" w:sz="0" w:space="0" w:color="auto"/>
                <w:left w:val="none" w:sz="0" w:space="0" w:color="auto"/>
                <w:bottom w:val="none" w:sz="0" w:space="0" w:color="auto"/>
                <w:right w:val="none" w:sz="0" w:space="0" w:color="auto"/>
              </w:divBdr>
            </w:div>
          </w:divsChild>
        </w:div>
        <w:div w:id="1566407940">
          <w:marLeft w:val="0"/>
          <w:marRight w:val="0"/>
          <w:marTop w:val="0"/>
          <w:marBottom w:val="0"/>
          <w:divBdr>
            <w:top w:val="none" w:sz="0" w:space="0" w:color="auto"/>
            <w:left w:val="none" w:sz="0" w:space="0" w:color="auto"/>
            <w:bottom w:val="none" w:sz="0" w:space="0" w:color="auto"/>
            <w:right w:val="none" w:sz="0" w:space="0" w:color="auto"/>
          </w:divBdr>
          <w:divsChild>
            <w:div w:id="312835443">
              <w:marLeft w:val="0"/>
              <w:marRight w:val="0"/>
              <w:marTop w:val="0"/>
              <w:marBottom w:val="0"/>
              <w:divBdr>
                <w:top w:val="none" w:sz="0" w:space="0" w:color="auto"/>
                <w:left w:val="none" w:sz="0" w:space="0" w:color="auto"/>
                <w:bottom w:val="none" w:sz="0" w:space="0" w:color="auto"/>
                <w:right w:val="none" w:sz="0" w:space="0" w:color="auto"/>
              </w:divBdr>
            </w:div>
          </w:divsChild>
        </w:div>
        <w:div w:id="1629775844">
          <w:marLeft w:val="0"/>
          <w:marRight w:val="0"/>
          <w:marTop w:val="0"/>
          <w:marBottom w:val="0"/>
          <w:divBdr>
            <w:top w:val="none" w:sz="0" w:space="0" w:color="auto"/>
            <w:left w:val="none" w:sz="0" w:space="0" w:color="auto"/>
            <w:bottom w:val="none" w:sz="0" w:space="0" w:color="auto"/>
            <w:right w:val="none" w:sz="0" w:space="0" w:color="auto"/>
          </w:divBdr>
          <w:divsChild>
            <w:div w:id="991180633">
              <w:marLeft w:val="0"/>
              <w:marRight w:val="0"/>
              <w:marTop w:val="0"/>
              <w:marBottom w:val="0"/>
              <w:divBdr>
                <w:top w:val="none" w:sz="0" w:space="0" w:color="auto"/>
                <w:left w:val="none" w:sz="0" w:space="0" w:color="auto"/>
                <w:bottom w:val="none" w:sz="0" w:space="0" w:color="auto"/>
                <w:right w:val="none" w:sz="0" w:space="0" w:color="auto"/>
              </w:divBdr>
            </w:div>
          </w:divsChild>
        </w:div>
        <w:div w:id="1749616841">
          <w:marLeft w:val="0"/>
          <w:marRight w:val="0"/>
          <w:marTop w:val="0"/>
          <w:marBottom w:val="0"/>
          <w:divBdr>
            <w:top w:val="none" w:sz="0" w:space="0" w:color="auto"/>
            <w:left w:val="none" w:sz="0" w:space="0" w:color="auto"/>
            <w:bottom w:val="none" w:sz="0" w:space="0" w:color="auto"/>
            <w:right w:val="none" w:sz="0" w:space="0" w:color="auto"/>
          </w:divBdr>
          <w:divsChild>
            <w:div w:id="811630053">
              <w:marLeft w:val="0"/>
              <w:marRight w:val="0"/>
              <w:marTop w:val="0"/>
              <w:marBottom w:val="0"/>
              <w:divBdr>
                <w:top w:val="none" w:sz="0" w:space="0" w:color="auto"/>
                <w:left w:val="none" w:sz="0" w:space="0" w:color="auto"/>
                <w:bottom w:val="none" w:sz="0" w:space="0" w:color="auto"/>
                <w:right w:val="none" w:sz="0" w:space="0" w:color="auto"/>
              </w:divBdr>
            </w:div>
          </w:divsChild>
        </w:div>
        <w:div w:id="1774326736">
          <w:marLeft w:val="0"/>
          <w:marRight w:val="0"/>
          <w:marTop w:val="0"/>
          <w:marBottom w:val="0"/>
          <w:divBdr>
            <w:top w:val="none" w:sz="0" w:space="0" w:color="auto"/>
            <w:left w:val="none" w:sz="0" w:space="0" w:color="auto"/>
            <w:bottom w:val="none" w:sz="0" w:space="0" w:color="auto"/>
            <w:right w:val="none" w:sz="0" w:space="0" w:color="auto"/>
          </w:divBdr>
          <w:divsChild>
            <w:div w:id="445470458">
              <w:marLeft w:val="0"/>
              <w:marRight w:val="0"/>
              <w:marTop w:val="0"/>
              <w:marBottom w:val="0"/>
              <w:divBdr>
                <w:top w:val="none" w:sz="0" w:space="0" w:color="auto"/>
                <w:left w:val="none" w:sz="0" w:space="0" w:color="auto"/>
                <w:bottom w:val="none" w:sz="0" w:space="0" w:color="auto"/>
                <w:right w:val="none" w:sz="0" w:space="0" w:color="auto"/>
              </w:divBdr>
            </w:div>
          </w:divsChild>
        </w:div>
        <w:div w:id="1931544418">
          <w:marLeft w:val="0"/>
          <w:marRight w:val="0"/>
          <w:marTop w:val="0"/>
          <w:marBottom w:val="0"/>
          <w:divBdr>
            <w:top w:val="none" w:sz="0" w:space="0" w:color="auto"/>
            <w:left w:val="none" w:sz="0" w:space="0" w:color="auto"/>
            <w:bottom w:val="none" w:sz="0" w:space="0" w:color="auto"/>
            <w:right w:val="none" w:sz="0" w:space="0" w:color="auto"/>
          </w:divBdr>
          <w:divsChild>
            <w:div w:id="173879466">
              <w:marLeft w:val="0"/>
              <w:marRight w:val="0"/>
              <w:marTop w:val="0"/>
              <w:marBottom w:val="0"/>
              <w:divBdr>
                <w:top w:val="none" w:sz="0" w:space="0" w:color="auto"/>
                <w:left w:val="none" w:sz="0" w:space="0" w:color="auto"/>
                <w:bottom w:val="none" w:sz="0" w:space="0" w:color="auto"/>
                <w:right w:val="none" w:sz="0" w:space="0" w:color="auto"/>
              </w:divBdr>
            </w:div>
            <w:div w:id="249891146">
              <w:marLeft w:val="0"/>
              <w:marRight w:val="0"/>
              <w:marTop w:val="0"/>
              <w:marBottom w:val="0"/>
              <w:divBdr>
                <w:top w:val="none" w:sz="0" w:space="0" w:color="auto"/>
                <w:left w:val="none" w:sz="0" w:space="0" w:color="auto"/>
                <w:bottom w:val="none" w:sz="0" w:space="0" w:color="auto"/>
                <w:right w:val="none" w:sz="0" w:space="0" w:color="auto"/>
              </w:divBdr>
            </w:div>
          </w:divsChild>
        </w:div>
        <w:div w:id="1938711389">
          <w:marLeft w:val="0"/>
          <w:marRight w:val="0"/>
          <w:marTop w:val="0"/>
          <w:marBottom w:val="0"/>
          <w:divBdr>
            <w:top w:val="none" w:sz="0" w:space="0" w:color="auto"/>
            <w:left w:val="none" w:sz="0" w:space="0" w:color="auto"/>
            <w:bottom w:val="none" w:sz="0" w:space="0" w:color="auto"/>
            <w:right w:val="none" w:sz="0" w:space="0" w:color="auto"/>
          </w:divBdr>
          <w:divsChild>
            <w:div w:id="352389934">
              <w:marLeft w:val="0"/>
              <w:marRight w:val="0"/>
              <w:marTop w:val="0"/>
              <w:marBottom w:val="0"/>
              <w:divBdr>
                <w:top w:val="none" w:sz="0" w:space="0" w:color="auto"/>
                <w:left w:val="none" w:sz="0" w:space="0" w:color="auto"/>
                <w:bottom w:val="none" w:sz="0" w:space="0" w:color="auto"/>
                <w:right w:val="none" w:sz="0" w:space="0" w:color="auto"/>
              </w:divBdr>
            </w:div>
          </w:divsChild>
        </w:div>
        <w:div w:id="2028673384">
          <w:marLeft w:val="0"/>
          <w:marRight w:val="0"/>
          <w:marTop w:val="0"/>
          <w:marBottom w:val="0"/>
          <w:divBdr>
            <w:top w:val="none" w:sz="0" w:space="0" w:color="auto"/>
            <w:left w:val="none" w:sz="0" w:space="0" w:color="auto"/>
            <w:bottom w:val="none" w:sz="0" w:space="0" w:color="auto"/>
            <w:right w:val="none" w:sz="0" w:space="0" w:color="auto"/>
          </w:divBdr>
          <w:divsChild>
            <w:div w:id="6073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99864">
      <w:bodyDiv w:val="1"/>
      <w:marLeft w:val="0"/>
      <w:marRight w:val="0"/>
      <w:marTop w:val="0"/>
      <w:marBottom w:val="0"/>
      <w:divBdr>
        <w:top w:val="none" w:sz="0" w:space="0" w:color="auto"/>
        <w:left w:val="none" w:sz="0" w:space="0" w:color="auto"/>
        <w:bottom w:val="none" w:sz="0" w:space="0" w:color="auto"/>
        <w:right w:val="none" w:sz="0" w:space="0" w:color="auto"/>
      </w:divBdr>
      <w:divsChild>
        <w:div w:id="480926072">
          <w:marLeft w:val="0"/>
          <w:marRight w:val="0"/>
          <w:marTop w:val="0"/>
          <w:marBottom w:val="0"/>
          <w:divBdr>
            <w:top w:val="none" w:sz="0" w:space="0" w:color="auto"/>
            <w:left w:val="none" w:sz="0" w:space="0" w:color="auto"/>
            <w:bottom w:val="none" w:sz="0" w:space="0" w:color="auto"/>
            <w:right w:val="none" w:sz="0" w:space="0" w:color="auto"/>
          </w:divBdr>
          <w:divsChild>
            <w:div w:id="578906874">
              <w:marLeft w:val="0"/>
              <w:marRight w:val="0"/>
              <w:marTop w:val="30"/>
              <w:marBottom w:val="30"/>
              <w:divBdr>
                <w:top w:val="none" w:sz="0" w:space="0" w:color="auto"/>
                <w:left w:val="none" w:sz="0" w:space="0" w:color="auto"/>
                <w:bottom w:val="none" w:sz="0" w:space="0" w:color="auto"/>
                <w:right w:val="none" w:sz="0" w:space="0" w:color="auto"/>
              </w:divBdr>
              <w:divsChild>
                <w:div w:id="6248929">
                  <w:marLeft w:val="0"/>
                  <w:marRight w:val="0"/>
                  <w:marTop w:val="0"/>
                  <w:marBottom w:val="0"/>
                  <w:divBdr>
                    <w:top w:val="none" w:sz="0" w:space="0" w:color="auto"/>
                    <w:left w:val="none" w:sz="0" w:space="0" w:color="auto"/>
                    <w:bottom w:val="none" w:sz="0" w:space="0" w:color="auto"/>
                    <w:right w:val="none" w:sz="0" w:space="0" w:color="auto"/>
                  </w:divBdr>
                  <w:divsChild>
                    <w:div w:id="1818064878">
                      <w:marLeft w:val="0"/>
                      <w:marRight w:val="0"/>
                      <w:marTop w:val="0"/>
                      <w:marBottom w:val="0"/>
                      <w:divBdr>
                        <w:top w:val="none" w:sz="0" w:space="0" w:color="auto"/>
                        <w:left w:val="none" w:sz="0" w:space="0" w:color="auto"/>
                        <w:bottom w:val="none" w:sz="0" w:space="0" w:color="auto"/>
                        <w:right w:val="none" w:sz="0" w:space="0" w:color="auto"/>
                      </w:divBdr>
                    </w:div>
                  </w:divsChild>
                </w:div>
                <w:div w:id="27410945">
                  <w:marLeft w:val="0"/>
                  <w:marRight w:val="0"/>
                  <w:marTop w:val="0"/>
                  <w:marBottom w:val="0"/>
                  <w:divBdr>
                    <w:top w:val="none" w:sz="0" w:space="0" w:color="auto"/>
                    <w:left w:val="none" w:sz="0" w:space="0" w:color="auto"/>
                    <w:bottom w:val="none" w:sz="0" w:space="0" w:color="auto"/>
                    <w:right w:val="none" w:sz="0" w:space="0" w:color="auto"/>
                  </w:divBdr>
                  <w:divsChild>
                    <w:div w:id="1534229159">
                      <w:marLeft w:val="0"/>
                      <w:marRight w:val="0"/>
                      <w:marTop w:val="0"/>
                      <w:marBottom w:val="0"/>
                      <w:divBdr>
                        <w:top w:val="none" w:sz="0" w:space="0" w:color="auto"/>
                        <w:left w:val="none" w:sz="0" w:space="0" w:color="auto"/>
                        <w:bottom w:val="none" w:sz="0" w:space="0" w:color="auto"/>
                        <w:right w:val="none" w:sz="0" w:space="0" w:color="auto"/>
                      </w:divBdr>
                    </w:div>
                  </w:divsChild>
                </w:div>
                <w:div w:id="42339601">
                  <w:marLeft w:val="0"/>
                  <w:marRight w:val="0"/>
                  <w:marTop w:val="0"/>
                  <w:marBottom w:val="0"/>
                  <w:divBdr>
                    <w:top w:val="none" w:sz="0" w:space="0" w:color="auto"/>
                    <w:left w:val="none" w:sz="0" w:space="0" w:color="auto"/>
                    <w:bottom w:val="none" w:sz="0" w:space="0" w:color="auto"/>
                    <w:right w:val="none" w:sz="0" w:space="0" w:color="auto"/>
                  </w:divBdr>
                  <w:divsChild>
                    <w:div w:id="60641402">
                      <w:marLeft w:val="0"/>
                      <w:marRight w:val="0"/>
                      <w:marTop w:val="0"/>
                      <w:marBottom w:val="0"/>
                      <w:divBdr>
                        <w:top w:val="none" w:sz="0" w:space="0" w:color="auto"/>
                        <w:left w:val="none" w:sz="0" w:space="0" w:color="auto"/>
                        <w:bottom w:val="none" w:sz="0" w:space="0" w:color="auto"/>
                        <w:right w:val="none" w:sz="0" w:space="0" w:color="auto"/>
                      </w:divBdr>
                    </w:div>
                  </w:divsChild>
                </w:div>
                <w:div w:id="120999161">
                  <w:marLeft w:val="0"/>
                  <w:marRight w:val="0"/>
                  <w:marTop w:val="0"/>
                  <w:marBottom w:val="0"/>
                  <w:divBdr>
                    <w:top w:val="none" w:sz="0" w:space="0" w:color="auto"/>
                    <w:left w:val="none" w:sz="0" w:space="0" w:color="auto"/>
                    <w:bottom w:val="none" w:sz="0" w:space="0" w:color="auto"/>
                    <w:right w:val="none" w:sz="0" w:space="0" w:color="auto"/>
                  </w:divBdr>
                  <w:divsChild>
                    <w:div w:id="1876195817">
                      <w:marLeft w:val="0"/>
                      <w:marRight w:val="0"/>
                      <w:marTop w:val="0"/>
                      <w:marBottom w:val="0"/>
                      <w:divBdr>
                        <w:top w:val="none" w:sz="0" w:space="0" w:color="auto"/>
                        <w:left w:val="none" w:sz="0" w:space="0" w:color="auto"/>
                        <w:bottom w:val="none" w:sz="0" w:space="0" w:color="auto"/>
                        <w:right w:val="none" w:sz="0" w:space="0" w:color="auto"/>
                      </w:divBdr>
                    </w:div>
                  </w:divsChild>
                </w:div>
                <w:div w:id="137115119">
                  <w:marLeft w:val="0"/>
                  <w:marRight w:val="0"/>
                  <w:marTop w:val="0"/>
                  <w:marBottom w:val="0"/>
                  <w:divBdr>
                    <w:top w:val="none" w:sz="0" w:space="0" w:color="auto"/>
                    <w:left w:val="none" w:sz="0" w:space="0" w:color="auto"/>
                    <w:bottom w:val="none" w:sz="0" w:space="0" w:color="auto"/>
                    <w:right w:val="none" w:sz="0" w:space="0" w:color="auto"/>
                  </w:divBdr>
                  <w:divsChild>
                    <w:div w:id="5327871">
                      <w:marLeft w:val="0"/>
                      <w:marRight w:val="0"/>
                      <w:marTop w:val="0"/>
                      <w:marBottom w:val="0"/>
                      <w:divBdr>
                        <w:top w:val="none" w:sz="0" w:space="0" w:color="auto"/>
                        <w:left w:val="none" w:sz="0" w:space="0" w:color="auto"/>
                        <w:bottom w:val="none" w:sz="0" w:space="0" w:color="auto"/>
                        <w:right w:val="none" w:sz="0" w:space="0" w:color="auto"/>
                      </w:divBdr>
                    </w:div>
                  </w:divsChild>
                </w:div>
                <w:div w:id="204635926">
                  <w:marLeft w:val="0"/>
                  <w:marRight w:val="0"/>
                  <w:marTop w:val="0"/>
                  <w:marBottom w:val="0"/>
                  <w:divBdr>
                    <w:top w:val="none" w:sz="0" w:space="0" w:color="auto"/>
                    <w:left w:val="none" w:sz="0" w:space="0" w:color="auto"/>
                    <w:bottom w:val="none" w:sz="0" w:space="0" w:color="auto"/>
                    <w:right w:val="none" w:sz="0" w:space="0" w:color="auto"/>
                  </w:divBdr>
                  <w:divsChild>
                    <w:div w:id="1238786912">
                      <w:marLeft w:val="0"/>
                      <w:marRight w:val="0"/>
                      <w:marTop w:val="0"/>
                      <w:marBottom w:val="0"/>
                      <w:divBdr>
                        <w:top w:val="none" w:sz="0" w:space="0" w:color="auto"/>
                        <w:left w:val="none" w:sz="0" w:space="0" w:color="auto"/>
                        <w:bottom w:val="none" w:sz="0" w:space="0" w:color="auto"/>
                        <w:right w:val="none" w:sz="0" w:space="0" w:color="auto"/>
                      </w:divBdr>
                    </w:div>
                  </w:divsChild>
                </w:div>
                <w:div w:id="207381335">
                  <w:marLeft w:val="0"/>
                  <w:marRight w:val="0"/>
                  <w:marTop w:val="0"/>
                  <w:marBottom w:val="0"/>
                  <w:divBdr>
                    <w:top w:val="none" w:sz="0" w:space="0" w:color="auto"/>
                    <w:left w:val="none" w:sz="0" w:space="0" w:color="auto"/>
                    <w:bottom w:val="none" w:sz="0" w:space="0" w:color="auto"/>
                    <w:right w:val="none" w:sz="0" w:space="0" w:color="auto"/>
                  </w:divBdr>
                  <w:divsChild>
                    <w:div w:id="1072969886">
                      <w:marLeft w:val="0"/>
                      <w:marRight w:val="0"/>
                      <w:marTop w:val="0"/>
                      <w:marBottom w:val="0"/>
                      <w:divBdr>
                        <w:top w:val="none" w:sz="0" w:space="0" w:color="auto"/>
                        <w:left w:val="none" w:sz="0" w:space="0" w:color="auto"/>
                        <w:bottom w:val="none" w:sz="0" w:space="0" w:color="auto"/>
                        <w:right w:val="none" w:sz="0" w:space="0" w:color="auto"/>
                      </w:divBdr>
                    </w:div>
                  </w:divsChild>
                </w:div>
                <w:div w:id="214510562">
                  <w:marLeft w:val="0"/>
                  <w:marRight w:val="0"/>
                  <w:marTop w:val="0"/>
                  <w:marBottom w:val="0"/>
                  <w:divBdr>
                    <w:top w:val="none" w:sz="0" w:space="0" w:color="auto"/>
                    <w:left w:val="none" w:sz="0" w:space="0" w:color="auto"/>
                    <w:bottom w:val="none" w:sz="0" w:space="0" w:color="auto"/>
                    <w:right w:val="none" w:sz="0" w:space="0" w:color="auto"/>
                  </w:divBdr>
                  <w:divsChild>
                    <w:div w:id="1461345163">
                      <w:marLeft w:val="0"/>
                      <w:marRight w:val="0"/>
                      <w:marTop w:val="0"/>
                      <w:marBottom w:val="0"/>
                      <w:divBdr>
                        <w:top w:val="none" w:sz="0" w:space="0" w:color="auto"/>
                        <w:left w:val="none" w:sz="0" w:space="0" w:color="auto"/>
                        <w:bottom w:val="none" w:sz="0" w:space="0" w:color="auto"/>
                        <w:right w:val="none" w:sz="0" w:space="0" w:color="auto"/>
                      </w:divBdr>
                    </w:div>
                  </w:divsChild>
                </w:div>
                <w:div w:id="217790567">
                  <w:marLeft w:val="0"/>
                  <w:marRight w:val="0"/>
                  <w:marTop w:val="0"/>
                  <w:marBottom w:val="0"/>
                  <w:divBdr>
                    <w:top w:val="none" w:sz="0" w:space="0" w:color="auto"/>
                    <w:left w:val="none" w:sz="0" w:space="0" w:color="auto"/>
                    <w:bottom w:val="none" w:sz="0" w:space="0" w:color="auto"/>
                    <w:right w:val="none" w:sz="0" w:space="0" w:color="auto"/>
                  </w:divBdr>
                  <w:divsChild>
                    <w:div w:id="827214416">
                      <w:marLeft w:val="0"/>
                      <w:marRight w:val="0"/>
                      <w:marTop w:val="0"/>
                      <w:marBottom w:val="0"/>
                      <w:divBdr>
                        <w:top w:val="none" w:sz="0" w:space="0" w:color="auto"/>
                        <w:left w:val="none" w:sz="0" w:space="0" w:color="auto"/>
                        <w:bottom w:val="none" w:sz="0" w:space="0" w:color="auto"/>
                        <w:right w:val="none" w:sz="0" w:space="0" w:color="auto"/>
                      </w:divBdr>
                    </w:div>
                  </w:divsChild>
                </w:div>
                <w:div w:id="278494227">
                  <w:marLeft w:val="0"/>
                  <w:marRight w:val="0"/>
                  <w:marTop w:val="0"/>
                  <w:marBottom w:val="0"/>
                  <w:divBdr>
                    <w:top w:val="none" w:sz="0" w:space="0" w:color="auto"/>
                    <w:left w:val="none" w:sz="0" w:space="0" w:color="auto"/>
                    <w:bottom w:val="none" w:sz="0" w:space="0" w:color="auto"/>
                    <w:right w:val="none" w:sz="0" w:space="0" w:color="auto"/>
                  </w:divBdr>
                  <w:divsChild>
                    <w:div w:id="341933746">
                      <w:marLeft w:val="0"/>
                      <w:marRight w:val="0"/>
                      <w:marTop w:val="0"/>
                      <w:marBottom w:val="0"/>
                      <w:divBdr>
                        <w:top w:val="none" w:sz="0" w:space="0" w:color="auto"/>
                        <w:left w:val="none" w:sz="0" w:space="0" w:color="auto"/>
                        <w:bottom w:val="none" w:sz="0" w:space="0" w:color="auto"/>
                        <w:right w:val="none" w:sz="0" w:space="0" w:color="auto"/>
                      </w:divBdr>
                    </w:div>
                  </w:divsChild>
                </w:div>
                <w:div w:id="294481893">
                  <w:marLeft w:val="0"/>
                  <w:marRight w:val="0"/>
                  <w:marTop w:val="0"/>
                  <w:marBottom w:val="0"/>
                  <w:divBdr>
                    <w:top w:val="none" w:sz="0" w:space="0" w:color="auto"/>
                    <w:left w:val="none" w:sz="0" w:space="0" w:color="auto"/>
                    <w:bottom w:val="none" w:sz="0" w:space="0" w:color="auto"/>
                    <w:right w:val="none" w:sz="0" w:space="0" w:color="auto"/>
                  </w:divBdr>
                  <w:divsChild>
                    <w:div w:id="1354648094">
                      <w:marLeft w:val="0"/>
                      <w:marRight w:val="0"/>
                      <w:marTop w:val="0"/>
                      <w:marBottom w:val="0"/>
                      <w:divBdr>
                        <w:top w:val="none" w:sz="0" w:space="0" w:color="auto"/>
                        <w:left w:val="none" w:sz="0" w:space="0" w:color="auto"/>
                        <w:bottom w:val="none" w:sz="0" w:space="0" w:color="auto"/>
                        <w:right w:val="none" w:sz="0" w:space="0" w:color="auto"/>
                      </w:divBdr>
                    </w:div>
                  </w:divsChild>
                </w:div>
                <w:div w:id="341325197">
                  <w:marLeft w:val="0"/>
                  <w:marRight w:val="0"/>
                  <w:marTop w:val="0"/>
                  <w:marBottom w:val="0"/>
                  <w:divBdr>
                    <w:top w:val="none" w:sz="0" w:space="0" w:color="auto"/>
                    <w:left w:val="none" w:sz="0" w:space="0" w:color="auto"/>
                    <w:bottom w:val="none" w:sz="0" w:space="0" w:color="auto"/>
                    <w:right w:val="none" w:sz="0" w:space="0" w:color="auto"/>
                  </w:divBdr>
                  <w:divsChild>
                    <w:div w:id="285896399">
                      <w:marLeft w:val="0"/>
                      <w:marRight w:val="0"/>
                      <w:marTop w:val="0"/>
                      <w:marBottom w:val="0"/>
                      <w:divBdr>
                        <w:top w:val="none" w:sz="0" w:space="0" w:color="auto"/>
                        <w:left w:val="none" w:sz="0" w:space="0" w:color="auto"/>
                        <w:bottom w:val="none" w:sz="0" w:space="0" w:color="auto"/>
                        <w:right w:val="none" w:sz="0" w:space="0" w:color="auto"/>
                      </w:divBdr>
                    </w:div>
                  </w:divsChild>
                </w:div>
                <w:div w:id="368606275">
                  <w:marLeft w:val="0"/>
                  <w:marRight w:val="0"/>
                  <w:marTop w:val="0"/>
                  <w:marBottom w:val="0"/>
                  <w:divBdr>
                    <w:top w:val="none" w:sz="0" w:space="0" w:color="auto"/>
                    <w:left w:val="none" w:sz="0" w:space="0" w:color="auto"/>
                    <w:bottom w:val="none" w:sz="0" w:space="0" w:color="auto"/>
                    <w:right w:val="none" w:sz="0" w:space="0" w:color="auto"/>
                  </w:divBdr>
                  <w:divsChild>
                    <w:div w:id="1313947733">
                      <w:marLeft w:val="0"/>
                      <w:marRight w:val="0"/>
                      <w:marTop w:val="0"/>
                      <w:marBottom w:val="0"/>
                      <w:divBdr>
                        <w:top w:val="none" w:sz="0" w:space="0" w:color="auto"/>
                        <w:left w:val="none" w:sz="0" w:space="0" w:color="auto"/>
                        <w:bottom w:val="none" w:sz="0" w:space="0" w:color="auto"/>
                        <w:right w:val="none" w:sz="0" w:space="0" w:color="auto"/>
                      </w:divBdr>
                    </w:div>
                  </w:divsChild>
                </w:div>
                <w:div w:id="390466748">
                  <w:marLeft w:val="0"/>
                  <w:marRight w:val="0"/>
                  <w:marTop w:val="0"/>
                  <w:marBottom w:val="0"/>
                  <w:divBdr>
                    <w:top w:val="none" w:sz="0" w:space="0" w:color="auto"/>
                    <w:left w:val="none" w:sz="0" w:space="0" w:color="auto"/>
                    <w:bottom w:val="none" w:sz="0" w:space="0" w:color="auto"/>
                    <w:right w:val="none" w:sz="0" w:space="0" w:color="auto"/>
                  </w:divBdr>
                  <w:divsChild>
                    <w:div w:id="1144852625">
                      <w:marLeft w:val="0"/>
                      <w:marRight w:val="0"/>
                      <w:marTop w:val="0"/>
                      <w:marBottom w:val="0"/>
                      <w:divBdr>
                        <w:top w:val="none" w:sz="0" w:space="0" w:color="auto"/>
                        <w:left w:val="none" w:sz="0" w:space="0" w:color="auto"/>
                        <w:bottom w:val="none" w:sz="0" w:space="0" w:color="auto"/>
                        <w:right w:val="none" w:sz="0" w:space="0" w:color="auto"/>
                      </w:divBdr>
                    </w:div>
                  </w:divsChild>
                </w:div>
                <w:div w:id="397939145">
                  <w:marLeft w:val="0"/>
                  <w:marRight w:val="0"/>
                  <w:marTop w:val="0"/>
                  <w:marBottom w:val="0"/>
                  <w:divBdr>
                    <w:top w:val="none" w:sz="0" w:space="0" w:color="auto"/>
                    <w:left w:val="none" w:sz="0" w:space="0" w:color="auto"/>
                    <w:bottom w:val="none" w:sz="0" w:space="0" w:color="auto"/>
                    <w:right w:val="none" w:sz="0" w:space="0" w:color="auto"/>
                  </w:divBdr>
                  <w:divsChild>
                    <w:div w:id="370307331">
                      <w:marLeft w:val="0"/>
                      <w:marRight w:val="0"/>
                      <w:marTop w:val="0"/>
                      <w:marBottom w:val="0"/>
                      <w:divBdr>
                        <w:top w:val="none" w:sz="0" w:space="0" w:color="auto"/>
                        <w:left w:val="none" w:sz="0" w:space="0" w:color="auto"/>
                        <w:bottom w:val="none" w:sz="0" w:space="0" w:color="auto"/>
                        <w:right w:val="none" w:sz="0" w:space="0" w:color="auto"/>
                      </w:divBdr>
                    </w:div>
                    <w:div w:id="720515937">
                      <w:marLeft w:val="0"/>
                      <w:marRight w:val="0"/>
                      <w:marTop w:val="0"/>
                      <w:marBottom w:val="0"/>
                      <w:divBdr>
                        <w:top w:val="none" w:sz="0" w:space="0" w:color="auto"/>
                        <w:left w:val="none" w:sz="0" w:space="0" w:color="auto"/>
                        <w:bottom w:val="none" w:sz="0" w:space="0" w:color="auto"/>
                        <w:right w:val="none" w:sz="0" w:space="0" w:color="auto"/>
                      </w:divBdr>
                    </w:div>
                  </w:divsChild>
                </w:div>
                <w:div w:id="455833796">
                  <w:marLeft w:val="0"/>
                  <w:marRight w:val="0"/>
                  <w:marTop w:val="0"/>
                  <w:marBottom w:val="0"/>
                  <w:divBdr>
                    <w:top w:val="none" w:sz="0" w:space="0" w:color="auto"/>
                    <w:left w:val="none" w:sz="0" w:space="0" w:color="auto"/>
                    <w:bottom w:val="none" w:sz="0" w:space="0" w:color="auto"/>
                    <w:right w:val="none" w:sz="0" w:space="0" w:color="auto"/>
                  </w:divBdr>
                  <w:divsChild>
                    <w:div w:id="1151677538">
                      <w:marLeft w:val="0"/>
                      <w:marRight w:val="0"/>
                      <w:marTop w:val="0"/>
                      <w:marBottom w:val="0"/>
                      <w:divBdr>
                        <w:top w:val="none" w:sz="0" w:space="0" w:color="auto"/>
                        <w:left w:val="none" w:sz="0" w:space="0" w:color="auto"/>
                        <w:bottom w:val="none" w:sz="0" w:space="0" w:color="auto"/>
                        <w:right w:val="none" w:sz="0" w:space="0" w:color="auto"/>
                      </w:divBdr>
                    </w:div>
                  </w:divsChild>
                </w:div>
                <w:div w:id="495271902">
                  <w:marLeft w:val="0"/>
                  <w:marRight w:val="0"/>
                  <w:marTop w:val="0"/>
                  <w:marBottom w:val="0"/>
                  <w:divBdr>
                    <w:top w:val="none" w:sz="0" w:space="0" w:color="auto"/>
                    <w:left w:val="none" w:sz="0" w:space="0" w:color="auto"/>
                    <w:bottom w:val="none" w:sz="0" w:space="0" w:color="auto"/>
                    <w:right w:val="none" w:sz="0" w:space="0" w:color="auto"/>
                  </w:divBdr>
                  <w:divsChild>
                    <w:div w:id="1136919409">
                      <w:marLeft w:val="0"/>
                      <w:marRight w:val="0"/>
                      <w:marTop w:val="0"/>
                      <w:marBottom w:val="0"/>
                      <w:divBdr>
                        <w:top w:val="none" w:sz="0" w:space="0" w:color="auto"/>
                        <w:left w:val="none" w:sz="0" w:space="0" w:color="auto"/>
                        <w:bottom w:val="none" w:sz="0" w:space="0" w:color="auto"/>
                        <w:right w:val="none" w:sz="0" w:space="0" w:color="auto"/>
                      </w:divBdr>
                    </w:div>
                  </w:divsChild>
                </w:div>
                <w:div w:id="497962069">
                  <w:marLeft w:val="0"/>
                  <w:marRight w:val="0"/>
                  <w:marTop w:val="0"/>
                  <w:marBottom w:val="0"/>
                  <w:divBdr>
                    <w:top w:val="none" w:sz="0" w:space="0" w:color="auto"/>
                    <w:left w:val="none" w:sz="0" w:space="0" w:color="auto"/>
                    <w:bottom w:val="none" w:sz="0" w:space="0" w:color="auto"/>
                    <w:right w:val="none" w:sz="0" w:space="0" w:color="auto"/>
                  </w:divBdr>
                  <w:divsChild>
                    <w:div w:id="219560501">
                      <w:marLeft w:val="0"/>
                      <w:marRight w:val="0"/>
                      <w:marTop w:val="0"/>
                      <w:marBottom w:val="0"/>
                      <w:divBdr>
                        <w:top w:val="none" w:sz="0" w:space="0" w:color="auto"/>
                        <w:left w:val="none" w:sz="0" w:space="0" w:color="auto"/>
                        <w:bottom w:val="none" w:sz="0" w:space="0" w:color="auto"/>
                        <w:right w:val="none" w:sz="0" w:space="0" w:color="auto"/>
                      </w:divBdr>
                    </w:div>
                  </w:divsChild>
                </w:div>
                <w:div w:id="534389321">
                  <w:marLeft w:val="0"/>
                  <w:marRight w:val="0"/>
                  <w:marTop w:val="0"/>
                  <w:marBottom w:val="0"/>
                  <w:divBdr>
                    <w:top w:val="none" w:sz="0" w:space="0" w:color="auto"/>
                    <w:left w:val="none" w:sz="0" w:space="0" w:color="auto"/>
                    <w:bottom w:val="none" w:sz="0" w:space="0" w:color="auto"/>
                    <w:right w:val="none" w:sz="0" w:space="0" w:color="auto"/>
                  </w:divBdr>
                  <w:divsChild>
                    <w:div w:id="863323588">
                      <w:marLeft w:val="0"/>
                      <w:marRight w:val="0"/>
                      <w:marTop w:val="0"/>
                      <w:marBottom w:val="0"/>
                      <w:divBdr>
                        <w:top w:val="none" w:sz="0" w:space="0" w:color="auto"/>
                        <w:left w:val="none" w:sz="0" w:space="0" w:color="auto"/>
                        <w:bottom w:val="none" w:sz="0" w:space="0" w:color="auto"/>
                        <w:right w:val="none" w:sz="0" w:space="0" w:color="auto"/>
                      </w:divBdr>
                    </w:div>
                  </w:divsChild>
                </w:div>
                <w:div w:id="579798926">
                  <w:marLeft w:val="0"/>
                  <w:marRight w:val="0"/>
                  <w:marTop w:val="0"/>
                  <w:marBottom w:val="0"/>
                  <w:divBdr>
                    <w:top w:val="none" w:sz="0" w:space="0" w:color="auto"/>
                    <w:left w:val="none" w:sz="0" w:space="0" w:color="auto"/>
                    <w:bottom w:val="none" w:sz="0" w:space="0" w:color="auto"/>
                    <w:right w:val="none" w:sz="0" w:space="0" w:color="auto"/>
                  </w:divBdr>
                  <w:divsChild>
                    <w:div w:id="2063553259">
                      <w:marLeft w:val="0"/>
                      <w:marRight w:val="0"/>
                      <w:marTop w:val="0"/>
                      <w:marBottom w:val="0"/>
                      <w:divBdr>
                        <w:top w:val="none" w:sz="0" w:space="0" w:color="auto"/>
                        <w:left w:val="none" w:sz="0" w:space="0" w:color="auto"/>
                        <w:bottom w:val="none" w:sz="0" w:space="0" w:color="auto"/>
                        <w:right w:val="none" w:sz="0" w:space="0" w:color="auto"/>
                      </w:divBdr>
                    </w:div>
                  </w:divsChild>
                </w:div>
                <w:div w:id="583689157">
                  <w:marLeft w:val="0"/>
                  <w:marRight w:val="0"/>
                  <w:marTop w:val="0"/>
                  <w:marBottom w:val="0"/>
                  <w:divBdr>
                    <w:top w:val="none" w:sz="0" w:space="0" w:color="auto"/>
                    <w:left w:val="none" w:sz="0" w:space="0" w:color="auto"/>
                    <w:bottom w:val="none" w:sz="0" w:space="0" w:color="auto"/>
                    <w:right w:val="none" w:sz="0" w:space="0" w:color="auto"/>
                  </w:divBdr>
                  <w:divsChild>
                    <w:div w:id="855079548">
                      <w:marLeft w:val="0"/>
                      <w:marRight w:val="0"/>
                      <w:marTop w:val="0"/>
                      <w:marBottom w:val="0"/>
                      <w:divBdr>
                        <w:top w:val="none" w:sz="0" w:space="0" w:color="auto"/>
                        <w:left w:val="none" w:sz="0" w:space="0" w:color="auto"/>
                        <w:bottom w:val="none" w:sz="0" w:space="0" w:color="auto"/>
                        <w:right w:val="none" w:sz="0" w:space="0" w:color="auto"/>
                      </w:divBdr>
                    </w:div>
                  </w:divsChild>
                </w:div>
                <w:div w:id="593364088">
                  <w:marLeft w:val="0"/>
                  <w:marRight w:val="0"/>
                  <w:marTop w:val="0"/>
                  <w:marBottom w:val="0"/>
                  <w:divBdr>
                    <w:top w:val="none" w:sz="0" w:space="0" w:color="auto"/>
                    <w:left w:val="none" w:sz="0" w:space="0" w:color="auto"/>
                    <w:bottom w:val="none" w:sz="0" w:space="0" w:color="auto"/>
                    <w:right w:val="none" w:sz="0" w:space="0" w:color="auto"/>
                  </w:divBdr>
                  <w:divsChild>
                    <w:div w:id="1412848741">
                      <w:marLeft w:val="0"/>
                      <w:marRight w:val="0"/>
                      <w:marTop w:val="0"/>
                      <w:marBottom w:val="0"/>
                      <w:divBdr>
                        <w:top w:val="none" w:sz="0" w:space="0" w:color="auto"/>
                        <w:left w:val="none" w:sz="0" w:space="0" w:color="auto"/>
                        <w:bottom w:val="none" w:sz="0" w:space="0" w:color="auto"/>
                        <w:right w:val="none" w:sz="0" w:space="0" w:color="auto"/>
                      </w:divBdr>
                    </w:div>
                  </w:divsChild>
                </w:div>
                <w:div w:id="619654626">
                  <w:marLeft w:val="0"/>
                  <w:marRight w:val="0"/>
                  <w:marTop w:val="0"/>
                  <w:marBottom w:val="0"/>
                  <w:divBdr>
                    <w:top w:val="none" w:sz="0" w:space="0" w:color="auto"/>
                    <w:left w:val="none" w:sz="0" w:space="0" w:color="auto"/>
                    <w:bottom w:val="none" w:sz="0" w:space="0" w:color="auto"/>
                    <w:right w:val="none" w:sz="0" w:space="0" w:color="auto"/>
                  </w:divBdr>
                  <w:divsChild>
                    <w:div w:id="175194584">
                      <w:marLeft w:val="0"/>
                      <w:marRight w:val="0"/>
                      <w:marTop w:val="0"/>
                      <w:marBottom w:val="0"/>
                      <w:divBdr>
                        <w:top w:val="none" w:sz="0" w:space="0" w:color="auto"/>
                        <w:left w:val="none" w:sz="0" w:space="0" w:color="auto"/>
                        <w:bottom w:val="none" w:sz="0" w:space="0" w:color="auto"/>
                        <w:right w:val="none" w:sz="0" w:space="0" w:color="auto"/>
                      </w:divBdr>
                    </w:div>
                  </w:divsChild>
                </w:div>
                <w:div w:id="643705107">
                  <w:marLeft w:val="0"/>
                  <w:marRight w:val="0"/>
                  <w:marTop w:val="0"/>
                  <w:marBottom w:val="0"/>
                  <w:divBdr>
                    <w:top w:val="none" w:sz="0" w:space="0" w:color="auto"/>
                    <w:left w:val="none" w:sz="0" w:space="0" w:color="auto"/>
                    <w:bottom w:val="none" w:sz="0" w:space="0" w:color="auto"/>
                    <w:right w:val="none" w:sz="0" w:space="0" w:color="auto"/>
                  </w:divBdr>
                  <w:divsChild>
                    <w:div w:id="1145732012">
                      <w:marLeft w:val="0"/>
                      <w:marRight w:val="0"/>
                      <w:marTop w:val="0"/>
                      <w:marBottom w:val="0"/>
                      <w:divBdr>
                        <w:top w:val="none" w:sz="0" w:space="0" w:color="auto"/>
                        <w:left w:val="none" w:sz="0" w:space="0" w:color="auto"/>
                        <w:bottom w:val="none" w:sz="0" w:space="0" w:color="auto"/>
                        <w:right w:val="none" w:sz="0" w:space="0" w:color="auto"/>
                      </w:divBdr>
                    </w:div>
                  </w:divsChild>
                </w:div>
                <w:div w:id="653264465">
                  <w:marLeft w:val="0"/>
                  <w:marRight w:val="0"/>
                  <w:marTop w:val="0"/>
                  <w:marBottom w:val="0"/>
                  <w:divBdr>
                    <w:top w:val="none" w:sz="0" w:space="0" w:color="auto"/>
                    <w:left w:val="none" w:sz="0" w:space="0" w:color="auto"/>
                    <w:bottom w:val="none" w:sz="0" w:space="0" w:color="auto"/>
                    <w:right w:val="none" w:sz="0" w:space="0" w:color="auto"/>
                  </w:divBdr>
                  <w:divsChild>
                    <w:div w:id="859313625">
                      <w:marLeft w:val="0"/>
                      <w:marRight w:val="0"/>
                      <w:marTop w:val="0"/>
                      <w:marBottom w:val="0"/>
                      <w:divBdr>
                        <w:top w:val="none" w:sz="0" w:space="0" w:color="auto"/>
                        <w:left w:val="none" w:sz="0" w:space="0" w:color="auto"/>
                        <w:bottom w:val="none" w:sz="0" w:space="0" w:color="auto"/>
                        <w:right w:val="none" w:sz="0" w:space="0" w:color="auto"/>
                      </w:divBdr>
                    </w:div>
                  </w:divsChild>
                </w:div>
                <w:div w:id="755714844">
                  <w:marLeft w:val="0"/>
                  <w:marRight w:val="0"/>
                  <w:marTop w:val="0"/>
                  <w:marBottom w:val="0"/>
                  <w:divBdr>
                    <w:top w:val="none" w:sz="0" w:space="0" w:color="auto"/>
                    <w:left w:val="none" w:sz="0" w:space="0" w:color="auto"/>
                    <w:bottom w:val="none" w:sz="0" w:space="0" w:color="auto"/>
                    <w:right w:val="none" w:sz="0" w:space="0" w:color="auto"/>
                  </w:divBdr>
                  <w:divsChild>
                    <w:div w:id="1713112706">
                      <w:marLeft w:val="0"/>
                      <w:marRight w:val="0"/>
                      <w:marTop w:val="0"/>
                      <w:marBottom w:val="0"/>
                      <w:divBdr>
                        <w:top w:val="none" w:sz="0" w:space="0" w:color="auto"/>
                        <w:left w:val="none" w:sz="0" w:space="0" w:color="auto"/>
                        <w:bottom w:val="none" w:sz="0" w:space="0" w:color="auto"/>
                        <w:right w:val="none" w:sz="0" w:space="0" w:color="auto"/>
                      </w:divBdr>
                    </w:div>
                  </w:divsChild>
                </w:div>
                <w:div w:id="783960587">
                  <w:marLeft w:val="0"/>
                  <w:marRight w:val="0"/>
                  <w:marTop w:val="0"/>
                  <w:marBottom w:val="0"/>
                  <w:divBdr>
                    <w:top w:val="none" w:sz="0" w:space="0" w:color="auto"/>
                    <w:left w:val="none" w:sz="0" w:space="0" w:color="auto"/>
                    <w:bottom w:val="none" w:sz="0" w:space="0" w:color="auto"/>
                    <w:right w:val="none" w:sz="0" w:space="0" w:color="auto"/>
                  </w:divBdr>
                  <w:divsChild>
                    <w:div w:id="564533588">
                      <w:marLeft w:val="0"/>
                      <w:marRight w:val="0"/>
                      <w:marTop w:val="0"/>
                      <w:marBottom w:val="0"/>
                      <w:divBdr>
                        <w:top w:val="none" w:sz="0" w:space="0" w:color="auto"/>
                        <w:left w:val="none" w:sz="0" w:space="0" w:color="auto"/>
                        <w:bottom w:val="none" w:sz="0" w:space="0" w:color="auto"/>
                        <w:right w:val="none" w:sz="0" w:space="0" w:color="auto"/>
                      </w:divBdr>
                    </w:div>
                    <w:div w:id="833301431">
                      <w:marLeft w:val="0"/>
                      <w:marRight w:val="0"/>
                      <w:marTop w:val="0"/>
                      <w:marBottom w:val="0"/>
                      <w:divBdr>
                        <w:top w:val="none" w:sz="0" w:space="0" w:color="auto"/>
                        <w:left w:val="none" w:sz="0" w:space="0" w:color="auto"/>
                        <w:bottom w:val="none" w:sz="0" w:space="0" w:color="auto"/>
                        <w:right w:val="none" w:sz="0" w:space="0" w:color="auto"/>
                      </w:divBdr>
                    </w:div>
                    <w:div w:id="1593080544">
                      <w:marLeft w:val="0"/>
                      <w:marRight w:val="0"/>
                      <w:marTop w:val="0"/>
                      <w:marBottom w:val="0"/>
                      <w:divBdr>
                        <w:top w:val="none" w:sz="0" w:space="0" w:color="auto"/>
                        <w:left w:val="none" w:sz="0" w:space="0" w:color="auto"/>
                        <w:bottom w:val="none" w:sz="0" w:space="0" w:color="auto"/>
                        <w:right w:val="none" w:sz="0" w:space="0" w:color="auto"/>
                      </w:divBdr>
                    </w:div>
                  </w:divsChild>
                </w:div>
                <w:div w:id="825433806">
                  <w:marLeft w:val="0"/>
                  <w:marRight w:val="0"/>
                  <w:marTop w:val="0"/>
                  <w:marBottom w:val="0"/>
                  <w:divBdr>
                    <w:top w:val="none" w:sz="0" w:space="0" w:color="auto"/>
                    <w:left w:val="none" w:sz="0" w:space="0" w:color="auto"/>
                    <w:bottom w:val="none" w:sz="0" w:space="0" w:color="auto"/>
                    <w:right w:val="none" w:sz="0" w:space="0" w:color="auto"/>
                  </w:divBdr>
                  <w:divsChild>
                    <w:div w:id="426775071">
                      <w:marLeft w:val="0"/>
                      <w:marRight w:val="0"/>
                      <w:marTop w:val="0"/>
                      <w:marBottom w:val="0"/>
                      <w:divBdr>
                        <w:top w:val="none" w:sz="0" w:space="0" w:color="auto"/>
                        <w:left w:val="none" w:sz="0" w:space="0" w:color="auto"/>
                        <w:bottom w:val="none" w:sz="0" w:space="0" w:color="auto"/>
                        <w:right w:val="none" w:sz="0" w:space="0" w:color="auto"/>
                      </w:divBdr>
                    </w:div>
                  </w:divsChild>
                </w:div>
                <w:div w:id="837773518">
                  <w:marLeft w:val="0"/>
                  <w:marRight w:val="0"/>
                  <w:marTop w:val="0"/>
                  <w:marBottom w:val="0"/>
                  <w:divBdr>
                    <w:top w:val="none" w:sz="0" w:space="0" w:color="auto"/>
                    <w:left w:val="none" w:sz="0" w:space="0" w:color="auto"/>
                    <w:bottom w:val="none" w:sz="0" w:space="0" w:color="auto"/>
                    <w:right w:val="none" w:sz="0" w:space="0" w:color="auto"/>
                  </w:divBdr>
                  <w:divsChild>
                    <w:div w:id="290482631">
                      <w:marLeft w:val="0"/>
                      <w:marRight w:val="0"/>
                      <w:marTop w:val="0"/>
                      <w:marBottom w:val="0"/>
                      <w:divBdr>
                        <w:top w:val="none" w:sz="0" w:space="0" w:color="auto"/>
                        <w:left w:val="none" w:sz="0" w:space="0" w:color="auto"/>
                        <w:bottom w:val="none" w:sz="0" w:space="0" w:color="auto"/>
                        <w:right w:val="none" w:sz="0" w:space="0" w:color="auto"/>
                      </w:divBdr>
                    </w:div>
                  </w:divsChild>
                </w:div>
                <w:div w:id="885489008">
                  <w:marLeft w:val="0"/>
                  <w:marRight w:val="0"/>
                  <w:marTop w:val="0"/>
                  <w:marBottom w:val="0"/>
                  <w:divBdr>
                    <w:top w:val="none" w:sz="0" w:space="0" w:color="auto"/>
                    <w:left w:val="none" w:sz="0" w:space="0" w:color="auto"/>
                    <w:bottom w:val="none" w:sz="0" w:space="0" w:color="auto"/>
                    <w:right w:val="none" w:sz="0" w:space="0" w:color="auto"/>
                  </w:divBdr>
                  <w:divsChild>
                    <w:div w:id="1869366765">
                      <w:marLeft w:val="0"/>
                      <w:marRight w:val="0"/>
                      <w:marTop w:val="0"/>
                      <w:marBottom w:val="0"/>
                      <w:divBdr>
                        <w:top w:val="none" w:sz="0" w:space="0" w:color="auto"/>
                        <w:left w:val="none" w:sz="0" w:space="0" w:color="auto"/>
                        <w:bottom w:val="none" w:sz="0" w:space="0" w:color="auto"/>
                        <w:right w:val="none" w:sz="0" w:space="0" w:color="auto"/>
                      </w:divBdr>
                    </w:div>
                  </w:divsChild>
                </w:div>
                <w:div w:id="893010593">
                  <w:marLeft w:val="0"/>
                  <w:marRight w:val="0"/>
                  <w:marTop w:val="0"/>
                  <w:marBottom w:val="0"/>
                  <w:divBdr>
                    <w:top w:val="none" w:sz="0" w:space="0" w:color="auto"/>
                    <w:left w:val="none" w:sz="0" w:space="0" w:color="auto"/>
                    <w:bottom w:val="none" w:sz="0" w:space="0" w:color="auto"/>
                    <w:right w:val="none" w:sz="0" w:space="0" w:color="auto"/>
                  </w:divBdr>
                  <w:divsChild>
                    <w:div w:id="1180588026">
                      <w:marLeft w:val="0"/>
                      <w:marRight w:val="0"/>
                      <w:marTop w:val="0"/>
                      <w:marBottom w:val="0"/>
                      <w:divBdr>
                        <w:top w:val="none" w:sz="0" w:space="0" w:color="auto"/>
                        <w:left w:val="none" w:sz="0" w:space="0" w:color="auto"/>
                        <w:bottom w:val="none" w:sz="0" w:space="0" w:color="auto"/>
                        <w:right w:val="none" w:sz="0" w:space="0" w:color="auto"/>
                      </w:divBdr>
                    </w:div>
                  </w:divsChild>
                </w:div>
                <w:div w:id="953902989">
                  <w:marLeft w:val="0"/>
                  <w:marRight w:val="0"/>
                  <w:marTop w:val="0"/>
                  <w:marBottom w:val="0"/>
                  <w:divBdr>
                    <w:top w:val="none" w:sz="0" w:space="0" w:color="auto"/>
                    <w:left w:val="none" w:sz="0" w:space="0" w:color="auto"/>
                    <w:bottom w:val="none" w:sz="0" w:space="0" w:color="auto"/>
                    <w:right w:val="none" w:sz="0" w:space="0" w:color="auto"/>
                  </w:divBdr>
                  <w:divsChild>
                    <w:div w:id="676619793">
                      <w:marLeft w:val="0"/>
                      <w:marRight w:val="0"/>
                      <w:marTop w:val="0"/>
                      <w:marBottom w:val="0"/>
                      <w:divBdr>
                        <w:top w:val="none" w:sz="0" w:space="0" w:color="auto"/>
                        <w:left w:val="none" w:sz="0" w:space="0" w:color="auto"/>
                        <w:bottom w:val="none" w:sz="0" w:space="0" w:color="auto"/>
                        <w:right w:val="none" w:sz="0" w:space="0" w:color="auto"/>
                      </w:divBdr>
                    </w:div>
                  </w:divsChild>
                </w:div>
                <w:div w:id="1016887715">
                  <w:marLeft w:val="0"/>
                  <w:marRight w:val="0"/>
                  <w:marTop w:val="0"/>
                  <w:marBottom w:val="0"/>
                  <w:divBdr>
                    <w:top w:val="none" w:sz="0" w:space="0" w:color="auto"/>
                    <w:left w:val="none" w:sz="0" w:space="0" w:color="auto"/>
                    <w:bottom w:val="none" w:sz="0" w:space="0" w:color="auto"/>
                    <w:right w:val="none" w:sz="0" w:space="0" w:color="auto"/>
                  </w:divBdr>
                  <w:divsChild>
                    <w:div w:id="76022212">
                      <w:marLeft w:val="0"/>
                      <w:marRight w:val="0"/>
                      <w:marTop w:val="0"/>
                      <w:marBottom w:val="0"/>
                      <w:divBdr>
                        <w:top w:val="none" w:sz="0" w:space="0" w:color="auto"/>
                        <w:left w:val="none" w:sz="0" w:space="0" w:color="auto"/>
                        <w:bottom w:val="none" w:sz="0" w:space="0" w:color="auto"/>
                        <w:right w:val="none" w:sz="0" w:space="0" w:color="auto"/>
                      </w:divBdr>
                    </w:div>
                    <w:div w:id="1444957453">
                      <w:marLeft w:val="0"/>
                      <w:marRight w:val="0"/>
                      <w:marTop w:val="0"/>
                      <w:marBottom w:val="0"/>
                      <w:divBdr>
                        <w:top w:val="none" w:sz="0" w:space="0" w:color="auto"/>
                        <w:left w:val="none" w:sz="0" w:space="0" w:color="auto"/>
                        <w:bottom w:val="none" w:sz="0" w:space="0" w:color="auto"/>
                        <w:right w:val="none" w:sz="0" w:space="0" w:color="auto"/>
                      </w:divBdr>
                    </w:div>
                  </w:divsChild>
                </w:div>
                <w:div w:id="1027563969">
                  <w:marLeft w:val="0"/>
                  <w:marRight w:val="0"/>
                  <w:marTop w:val="0"/>
                  <w:marBottom w:val="0"/>
                  <w:divBdr>
                    <w:top w:val="none" w:sz="0" w:space="0" w:color="auto"/>
                    <w:left w:val="none" w:sz="0" w:space="0" w:color="auto"/>
                    <w:bottom w:val="none" w:sz="0" w:space="0" w:color="auto"/>
                    <w:right w:val="none" w:sz="0" w:space="0" w:color="auto"/>
                  </w:divBdr>
                  <w:divsChild>
                    <w:div w:id="1285387581">
                      <w:marLeft w:val="0"/>
                      <w:marRight w:val="0"/>
                      <w:marTop w:val="0"/>
                      <w:marBottom w:val="0"/>
                      <w:divBdr>
                        <w:top w:val="none" w:sz="0" w:space="0" w:color="auto"/>
                        <w:left w:val="none" w:sz="0" w:space="0" w:color="auto"/>
                        <w:bottom w:val="none" w:sz="0" w:space="0" w:color="auto"/>
                        <w:right w:val="none" w:sz="0" w:space="0" w:color="auto"/>
                      </w:divBdr>
                    </w:div>
                  </w:divsChild>
                </w:div>
                <w:div w:id="1049493790">
                  <w:marLeft w:val="0"/>
                  <w:marRight w:val="0"/>
                  <w:marTop w:val="0"/>
                  <w:marBottom w:val="0"/>
                  <w:divBdr>
                    <w:top w:val="none" w:sz="0" w:space="0" w:color="auto"/>
                    <w:left w:val="none" w:sz="0" w:space="0" w:color="auto"/>
                    <w:bottom w:val="none" w:sz="0" w:space="0" w:color="auto"/>
                    <w:right w:val="none" w:sz="0" w:space="0" w:color="auto"/>
                  </w:divBdr>
                  <w:divsChild>
                    <w:div w:id="1451508225">
                      <w:marLeft w:val="0"/>
                      <w:marRight w:val="0"/>
                      <w:marTop w:val="0"/>
                      <w:marBottom w:val="0"/>
                      <w:divBdr>
                        <w:top w:val="none" w:sz="0" w:space="0" w:color="auto"/>
                        <w:left w:val="none" w:sz="0" w:space="0" w:color="auto"/>
                        <w:bottom w:val="none" w:sz="0" w:space="0" w:color="auto"/>
                        <w:right w:val="none" w:sz="0" w:space="0" w:color="auto"/>
                      </w:divBdr>
                    </w:div>
                  </w:divsChild>
                </w:div>
                <w:div w:id="1098334355">
                  <w:marLeft w:val="0"/>
                  <w:marRight w:val="0"/>
                  <w:marTop w:val="0"/>
                  <w:marBottom w:val="0"/>
                  <w:divBdr>
                    <w:top w:val="none" w:sz="0" w:space="0" w:color="auto"/>
                    <w:left w:val="none" w:sz="0" w:space="0" w:color="auto"/>
                    <w:bottom w:val="none" w:sz="0" w:space="0" w:color="auto"/>
                    <w:right w:val="none" w:sz="0" w:space="0" w:color="auto"/>
                  </w:divBdr>
                  <w:divsChild>
                    <w:div w:id="1887250626">
                      <w:marLeft w:val="0"/>
                      <w:marRight w:val="0"/>
                      <w:marTop w:val="0"/>
                      <w:marBottom w:val="0"/>
                      <w:divBdr>
                        <w:top w:val="none" w:sz="0" w:space="0" w:color="auto"/>
                        <w:left w:val="none" w:sz="0" w:space="0" w:color="auto"/>
                        <w:bottom w:val="none" w:sz="0" w:space="0" w:color="auto"/>
                        <w:right w:val="none" w:sz="0" w:space="0" w:color="auto"/>
                      </w:divBdr>
                    </w:div>
                  </w:divsChild>
                </w:div>
                <w:div w:id="1100491860">
                  <w:marLeft w:val="0"/>
                  <w:marRight w:val="0"/>
                  <w:marTop w:val="0"/>
                  <w:marBottom w:val="0"/>
                  <w:divBdr>
                    <w:top w:val="none" w:sz="0" w:space="0" w:color="auto"/>
                    <w:left w:val="none" w:sz="0" w:space="0" w:color="auto"/>
                    <w:bottom w:val="none" w:sz="0" w:space="0" w:color="auto"/>
                    <w:right w:val="none" w:sz="0" w:space="0" w:color="auto"/>
                  </w:divBdr>
                  <w:divsChild>
                    <w:div w:id="1252738672">
                      <w:marLeft w:val="0"/>
                      <w:marRight w:val="0"/>
                      <w:marTop w:val="0"/>
                      <w:marBottom w:val="0"/>
                      <w:divBdr>
                        <w:top w:val="none" w:sz="0" w:space="0" w:color="auto"/>
                        <w:left w:val="none" w:sz="0" w:space="0" w:color="auto"/>
                        <w:bottom w:val="none" w:sz="0" w:space="0" w:color="auto"/>
                        <w:right w:val="none" w:sz="0" w:space="0" w:color="auto"/>
                      </w:divBdr>
                    </w:div>
                  </w:divsChild>
                </w:div>
                <w:div w:id="1127697535">
                  <w:marLeft w:val="0"/>
                  <w:marRight w:val="0"/>
                  <w:marTop w:val="0"/>
                  <w:marBottom w:val="0"/>
                  <w:divBdr>
                    <w:top w:val="none" w:sz="0" w:space="0" w:color="auto"/>
                    <w:left w:val="none" w:sz="0" w:space="0" w:color="auto"/>
                    <w:bottom w:val="none" w:sz="0" w:space="0" w:color="auto"/>
                    <w:right w:val="none" w:sz="0" w:space="0" w:color="auto"/>
                  </w:divBdr>
                  <w:divsChild>
                    <w:div w:id="480116991">
                      <w:marLeft w:val="0"/>
                      <w:marRight w:val="0"/>
                      <w:marTop w:val="0"/>
                      <w:marBottom w:val="0"/>
                      <w:divBdr>
                        <w:top w:val="none" w:sz="0" w:space="0" w:color="auto"/>
                        <w:left w:val="none" w:sz="0" w:space="0" w:color="auto"/>
                        <w:bottom w:val="none" w:sz="0" w:space="0" w:color="auto"/>
                        <w:right w:val="none" w:sz="0" w:space="0" w:color="auto"/>
                      </w:divBdr>
                    </w:div>
                  </w:divsChild>
                </w:div>
                <w:div w:id="1176991878">
                  <w:marLeft w:val="0"/>
                  <w:marRight w:val="0"/>
                  <w:marTop w:val="0"/>
                  <w:marBottom w:val="0"/>
                  <w:divBdr>
                    <w:top w:val="none" w:sz="0" w:space="0" w:color="auto"/>
                    <w:left w:val="none" w:sz="0" w:space="0" w:color="auto"/>
                    <w:bottom w:val="none" w:sz="0" w:space="0" w:color="auto"/>
                    <w:right w:val="none" w:sz="0" w:space="0" w:color="auto"/>
                  </w:divBdr>
                  <w:divsChild>
                    <w:div w:id="1323655073">
                      <w:marLeft w:val="0"/>
                      <w:marRight w:val="0"/>
                      <w:marTop w:val="0"/>
                      <w:marBottom w:val="0"/>
                      <w:divBdr>
                        <w:top w:val="none" w:sz="0" w:space="0" w:color="auto"/>
                        <w:left w:val="none" w:sz="0" w:space="0" w:color="auto"/>
                        <w:bottom w:val="none" w:sz="0" w:space="0" w:color="auto"/>
                        <w:right w:val="none" w:sz="0" w:space="0" w:color="auto"/>
                      </w:divBdr>
                    </w:div>
                  </w:divsChild>
                </w:div>
                <w:div w:id="1180974717">
                  <w:marLeft w:val="0"/>
                  <w:marRight w:val="0"/>
                  <w:marTop w:val="0"/>
                  <w:marBottom w:val="0"/>
                  <w:divBdr>
                    <w:top w:val="none" w:sz="0" w:space="0" w:color="auto"/>
                    <w:left w:val="none" w:sz="0" w:space="0" w:color="auto"/>
                    <w:bottom w:val="none" w:sz="0" w:space="0" w:color="auto"/>
                    <w:right w:val="none" w:sz="0" w:space="0" w:color="auto"/>
                  </w:divBdr>
                  <w:divsChild>
                    <w:div w:id="511191972">
                      <w:marLeft w:val="0"/>
                      <w:marRight w:val="0"/>
                      <w:marTop w:val="0"/>
                      <w:marBottom w:val="0"/>
                      <w:divBdr>
                        <w:top w:val="none" w:sz="0" w:space="0" w:color="auto"/>
                        <w:left w:val="none" w:sz="0" w:space="0" w:color="auto"/>
                        <w:bottom w:val="none" w:sz="0" w:space="0" w:color="auto"/>
                        <w:right w:val="none" w:sz="0" w:space="0" w:color="auto"/>
                      </w:divBdr>
                    </w:div>
                  </w:divsChild>
                </w:div>
                <w:div w:id="1189221713">
                  <w:marLeft w:val="0"/>
                  <w:marRight w:val="0"/>
                  <w:marTop w:val="0"/>
                  <w:marBottom w:val="0"/>
                  <w:divBdr>
                    <w:top w:val="none" w:sz="0" w:space="0" w:color="auto"/>
                    <w:left w:val="none" w:sz="0" w:space="0" w:color="auto"/>
                    <w:bottom w:val="none" w:sz="0" w:space="0" w:color="auto"/>
                    <w:right w:val="none" w:sz="0" w:space="0" w:color="auto"/>
                  </w:divBdr>
                  <w:divsChild>
                    <w:div w:id="521240293">
                      <w:marLeft w:val="0"/>
                      <w:marRight w:val="0"/>
                      <w:marTop w:val="0"/>
                      <w:marBottom w:val="0"/>
                      <w:divBdr>
                        <w:top w:val="none" w:sz="0" w:space="0" w:color="auto"/>
                        <w:left w:val="none" w:sz="0" w:space="0" w:color="auto"/>
                        <w:bottom w:val="none" w:sz="0" w:space="0" w:color="auto"/>
                        <w:right w:val="none" w:sz="0" w:space="0" w:color="auto"/>
                      </w:divBdr>
                    </w:div>
                    <w:div w:id="1177816183">
                      <w:marLeft w:val="0"/>
                      <w:marRight w:val="0"/>
                      <w:marTop w:val="0"/>
                      <w:marBottom w:val="0"/>
                      <w:divBdr>
                        <w:top w:val="none" w:sz="0" w:space="0" w:color="auto"/>
                        <w:left w:val="none" w:sz="0" w:space="0" w:color="auto"/>
                        <w:bottom w:val="none" w:sz="0" w:space="0" w:color="auto"/>
                        <w:right w:val="none" w:sz="0" w:space="0" w:color="auto"/>
                      </w:divBdr>
                    </w:div>
                  </w:divsChild>
                </w:div>
                <w:div w:id="1244025380">
                  <w:marLeft w:val="0"/>
                  <w:marRight w:val="0"/>
                  <w:marTop w:val="0"/>
                  <w:marBottom w:val="0"/>
                  <w:divBdr>
                    <w:top w:val="none" w:sz="0" w:space="0" w:color="auto"/>
                    <w:left w:val="none" w:sz="0" w:space="0" w:color="auto"/>
                    <w:bottom w:val="none" w:sz="0" w:space="0" w:color="auto"/>
                    <w:right w:val="none" w:sz="0" w:space="0" w:color="auto"/>
                  </w:divBdr>
                  <w:divsChild>
                    <w:div w:id="38362968">
                      <w:marLeft w:val="0"/>
                      <w:marRight w:val="0"/>
                      <w:marTop w:val="0"/>
                      <w:marBottom w:val="0"/>
                      <w:divBdr>
                        <w:top w:val="none" w:sz="0" w:space="0" w:color="auto"/>
                        <w:left w:val="none" w:sz="0" w:space="0" w:color="auto"/>
                        <w:bottom w:val="none" w:sz="0" w:space="0" w:color="auto"/>
                        <w:right w:val="none" w:sz="0" w:space="0" w:color="auto"/>
                      </w:divBdr>
                    </w:div>
                  </w:divsChild>
                </w:div>
                <w:div w:id="1274098118">
                  <w:marLeft w:val="0"/>
                  <w:marRight w:val="0"/>
                  <w:marTop w:val="0"/>
                  <w:marBottom w:val="0"/>
                  <w:divBdr>
                    <w:top w:val="none" w:sz="0" w:space="0" w:color="auto"/>
                    <w:left w:val="none" w:sz="0" w:space="0" w:color="auto"/>
                    <w:bottom w:val="none" w:sz="0" w:space="0" w:color="auto"/>
                    <w:right w:val="none" w:sz="0" w:space="0" w:color="auto"/>
                  </w:divBdr>
                  <w:divsChild>
                    <w:div w:id="1031609488">
                      <w:marLeft w:val="0"/>
                      <w:marRight w:val="0"/>
                      <w:marTop w:val="0"/>
                      <w:marBottom w:val="0"/>
                      <w:divBdr>
                        <w:top w:val="none" w:sz="0" w:space="0" w:color="auto"/>
                        <w:left w:val="none" w:sz="0" w:space="0" w:color="auto"/>
                        <w:bottom w:val="none" w:sz="0" w:space="0" w:color="auto"/>
                        <w:right w:val="none" w:sz="0" w:space="0" w:color="auto"/>
                      </w:divBdr>
                    </w:div>
                  </w:divsChild>
                </w:div>
                <w:div w:id="1286543905">
                  <w:marLeft w:val="0"/>
                  <w:marRight w:val="0"/>
                  <w:marTop w:val="0"/>
                  <w:marBottom w:val="0"/>
                  <w:divBdr>
                    <w:top w:val="none" w:sz="0" w:space="0" w:color="auto"/>
                    <w:left w:val="none" w:sz="0" w:space="0" w:color="auto"/>
                    <w:bottom w:val="none" w:sz="0" w:space="0" w:color="auto"/>
                    <w:right w:val="none" w:sz="0" w:space="0" w:color="auto"/>
                  </w:divBdr>
                  <w:divsChild>
                    <w:div w:id="1511142916">
                      <w:marLeft w:val="0"/>
                      <w:marRight w:val="0"/>
                      <w:marTop w:val="0"/>
                      <w:marBottom w:val="0"/>
                      <w:divBdr>
                        <w:top w:val="none" w:sz="0" w:space="0" w:color="auto"/>
                        <w:left w:val="none" w:sz="0" w:space="0" w:color="auto"/>
                        <w:bottom w:val="none" w:sz="0" w:space="0" w:color="auto"/>
                        <w:right w:val="none" w:sz="0" w:space="0" w:color="auto"/>
                      </w:divBdr>
                    </w:div>
                  </w:divsChild>
                </w:div>
                <w:div w:id="1331760608">
                  <w:marLeft w:val="0"/>
                  <w:marRight w:val="0"/>
                  <w:marTop w:val="0"/>
                  <w:marBottom w:val="0"/>
                  <w:divBdr>
                    <w:top w:val="none" w:sz="0" w:space="0" w:color="auto"/>
                    <w:left w:val="none" w:sz="0" w:space="0" w:color="auto"/>
                    <w:bottom w:val="none" w:sz="0" w:space="0" w:color="auto"/>
                    <w:right w:val="none" w:sz="0" w:space="0" w:color="auto"/>
                  </w:divBdr>
                  <w:divsChild>
                    <w:div w:id="1347899143">
                      <w:marLeft w:val="0"/>
                      <w:marRight w:val="0"/>
                      <w:marTop w:val="0"/>
                      <w:marBottom w:val="0"/>
                      <w:divBdr>
                        <w:top w:val="none" w:sz="0" w:space="0" w:color="auto"/>
                        <w:left w:val="none" w:sz="0" w:space="0" w:color="auto"/>
                        <w:bottom w:val="none" w:sz="0" w:space="0" w:color="auto"/>
                        <w:right w:val="none" w:sz="0" w:space="0" w:color="auto"/>
                      </w:divBdr>
                    </w:div>
                  </w:divsChild>
                </w:div>
                <w:div w:id="1445273195">
                  <w:marLeft w:val="0"/>
                  <w:marRight w:val="0"/>
                  <w:marTop w:val="0"/>
                  <w:marBottom w:val="0"/>
                  <w:divBdr>
                    <w:top w:val="none" w:sz="0" w:space="0" w:color="auto"/>
                    <w:left w:val="none" w:sz="0" w:space="0" w:color="auto"/>
                    <w:bottom w:val="none" w:sz="0" w:space="0" w:color="auto"/>
                    <w:right w:val="none" w:sz="0" w:space="0" w:color="auto"/>
                  </w:divBdr>
                  <w:divsChild>
                    <w:div w:id="743264671">
                      <w:marLeft w:val="0"/>
                      <w:marRight w:val="0"/>
                      <w:marTop w:val="0"/>
                      <w:marBottom w:val="0"/>
                      <w:divBdr>
                        <w:top w:val="none" w:sz="0" w:space="0" w:color="auto"/>
                        <w:left w:val="none" w:sz="0" w:space="0" w:color="auto"/>
                        <w:bottom w:val="none" w:sz="0" w:space="0" w:color="auto"/>
                        <w:right w:val="none" w:sz="0" w:space="0" w:color="auto"/>
                      </w:divBdr>
                    </w:div>
                  </w:divsChild>
                </w:div>
                <w:div w:id="1470128864">
                  <w:marLeft w:val="0"/>
                  <w:marRight w:val="0"/>
                  <w:marTop w:val="0"/>
                  <w:marBottom w:val="0"/>
                  <w:divBdr>
                    <w:top w:val="none" w:sz="0" w:space="0" w:color="auto"/>
                    <w:left w:val="none" w:sz="0" w:space="0" w:color="auto"/>
                    <w:bottom w:val="none" w:sz="0" w:space="0" w:color="auto"/>
                    <w:right w:val="none" w:sz="0" w:space="0" w:color="auto"/>
                  </w:divBdr>
                  <w:divsChild>
                    <w:div w:id="730076147">
                      <w:marLeft w:val="0"/>
                      <w:marRight w:val="0"/>
                      <w:marTop w:val="0"/>
                      <w:marBottom w:val="0"/>
                      <w:divBdr>
                        <w:top w:val="none" w:sz="0" w:space="0" w:color="auto"/>
                        <w:left w:val="none" w:sz="0" w:space="0" w:color="auto"/>
                        <w:bottom w:val="none" w:sz="0" w:space="0" w:color="auto"/>
                        <w:right w:val="none" w:sz="0" w:space="0" w:color="auto"/>
                      </w:divBdr>
                    </w:div>
                  </w:divsChild>
                </w:div>
                <w:div w:id="1476096640">
                  <w:marLeft w:val="0"/>
                  <w:marRight w:val="0"/>
                  <w:marTop w:val="0"/>
                  <w:marBottom w:val="0"/>
                  <w:divBdr>
                    <w:top w:val="none" w:sz="0" w:space="0" w:color="auto"/>
                    <w:left w:val="none" w:sz="0" w:space="0" w:color="auto"/>
                    <w:bottom w:val="none" w:sz="0" w:space="0" w:color="auto"/>
                    <w:right w:val="none" w:sz="0" w:space="0" w:color="auto"/>
                  </w:divBdr>
                  <w:divsChild>
                    <w:div w:id="163396724">
                      <w:marLeft w:val="0"/>
                      <w:marRight w:val="0"/>
                      <w:marTop w:val="0"/>
                      <w:marBottom w:val="0"/>
                      <w:divBdr>
                        <w:top w:val="none" w:sz="0" w:space="0" w:color="auto"/>
                        <w:left w:val="none" w:sz="0" w:space="0" w:color="auto"/>
                        <w:bottom w:val="none" w:sz="0" w:space="0" w:color="auto"/>
                        <w:right w:val="none" w:sz="0" w:space="0" w:color="auto"/>
                      </w:divBdr>
                    </w:div>
                  </w:divsChild>
                </w:div>
                <w:div w:id="1481574188">
                  <w:marLeft w:val="0"/>
                  <w:marRight w:val="0"/>
                  <w:marTop w:val="0"/>
                  <w:marBottom w:val="0"/>
                  <w:divBdr>
                    <w:top w:val="none" w:sz="0" w:space="0" w:color="auto"/>
                    <w:left w:val="none" w:sz="0" w:space="0" w:color="auto"/>
                    <w:bottom w:val="none" w:sz="0" w:space="0" w:color="auto"/>
                    <w:right w:val="none" w:sz="0" w:space="0" w:color="auto"/>
                  </w:divBdr>
                  <w:divsChild>
                    <w:div w:id="1774087541">
                      <w:marLeft w:val="0"/>
                      <w:marRight w:val="0"/>
                      <w:marTop w:val="0"/>
                      <w:marBottom w:val="0"/>
                      <w:divBdr>
                        <w:top w:val="none" w:sz="0" w:space="0" w:color="auto"/>
                        <w:left w:val="none" w:sz="0" w:space="0" w:color="auto"/>
                        <w:bottom w:val="none" w:sz="0" w:space="0" w:color="auto"/>
                        <w:right w:val="none" w:sz="0" w:space="0" w:color="auto"/>
                      </w:divBdr>
                    </w:div>
                  </w:divsChild>
                </w:div>
                <w:div w:id="1543640249">
                  <w:marLeft w:val="0"/>
                  <w:marRight w:val="0"/>
                  <w:marTop w:val="0"/>
                  <w:marBottom w:val="0"/>
                  <w:divBdr>
                    <w:top w:val="none" w:sz="0" w:space="0" w:color="auto"/>
                    <w:left w:val="none" w:sz="0" w:space="0" w:color="auto"/>
                    <w:bottom w:val="none" w:sz="0" w:space="0" w:color="auto"/>
                    <w:right w:val="none" w:sz="0" w:space="0" w:color="auto"/>
                  </w:divBdr>
                  <w:divsChild>
                    <w:div w:id="1242720119">
                      <w:marLeft w:val="0"/>
                      <w:marRight w:val="0"/>
                      <w:marTop w:val="0"/>
                      <w:marBottom w:val="0"/>
                      <w:divBdr>
                        <w:top w:val="none" w:sz="0" w:space="0" w:color="auto"/>
                        <w:left w:val="none" w:sz="0" w:space="0" w:color="auto"/>
                        <w:bottom w:val="none" w:sz="0" w:space="0" w:color="auto"/>
                        <w:right w:val="none" w:sz="0" w:space="0" w:color="auto"/>
                      </w:divBdr>
                    </w:div>
                  </w:divsChild>
                </w:div>
                <w:div w:id="1547452142">
                  <w:marLeft w:val="0"/>
                  <w:marRight w:val="0"/>
                  <w:marTop w:val="0"/>
                  <w:marBottom w:val="0"/>
                  <w:divBdr>
                    <w:top w:val="none" w:sz="0" w:space="0" w:color="auto"/>
                    <w:left w:val="none" w:sz="0" w:space="0" w:color="auto"/>
                    <w:bottom w:val="none" w:sz="0" w:space="0" w:color="auto"/>
                    <w:right w:val="none" w:sz="0" w:space="0" w:color="auto"/>
                  </w:divBdr>
                  <w:divsChild>
                    <w:div w:id="831530322">
                      <w:marLeft w:val="0"/>
                      <w:marRight w:val="0"/>
                      <w:marTop w:val="0"/>
                      <w:marBottom w:val="0"/>
                      <w:divBdr>
                        <w:top w:val="none" w:sz="0" w:space="0" w:color="auto"/>
                        <w:left w:val="none" w:sz="0" w:space="0" w:color="auto"/>
                        <w:bottom w:val="none" w:sz="0" w:space="0" w:color="auto"/>
                        <w:right w:val="none" w:sz="0" w:space="0" w:color="auto"/>
                      </w:divBdr>
                    </w:div>
                  </w:divsChild>
                </w:div>
                <w:div w:id="1552423726">
                  <w:marLeft w:val="0"/>
                  <w:marRight w:val="0"/>
                  <w:marTop w:val="0"/>
                  <w:marBottom w:val="0"/>
                  <w:divBdr>
                    <w:top w:val="none" w:sz="0" w:space="0" w:color="auto"/>
                    <w:left w:val="none" w:sz="0" w:space="0" w:color="auto"/>
                    <w:bottom w:val="none" w:sz="0" w:space="0" w:color="auto"/>
                    <w:right w:val="none" w:sz="0" w:space="0" w:color="auto"/>
                  </w:divBdr>
                  <w:divsChild>
                    <w:div w:id="1474061928">
                      <w:marLeft w:val="0"/>
                      <w:marRight w:val="0"/>
                      <w:marTop w:val="0"/>
                      <w:marBottom w:val="0"/>
                      <w:divBdr>
                        <w:top w:val="none" w:sz="0" w:space="0" w:color="auto"/>
                        <w:left w:val="none" w:sz="0" w:space="0" w:color="auto"/>
                        <w:bottom w:val="none" w:sz="0" w:space="0" w:color="auto"/>
                        <w:right w:val="none" w:sz="0" w:space="0" w:color="auto"/>
                      </w:divBdr>
                    </w:div>
                  </w:divsChild>
                </w:div>
                <w:div w:id="1552644049">
                  <w:marLeft w:val="0"/>
                  <w:marRight w:val="0"/>
                  <w:marTop w:val="0"/>
                  <w:marBottom w:val="0"/>
                  <w:divBdr>
                    <w:top w:val="none" w:sz="0" w:space="0" w:color="auto"/>
                    <w:left w:val="none" w:sz="0" w:space="0" w:color="auto"/>
                    <w:bottom w:val="none" w:sz="0" w:space="0" w:color="auto"/>
                    <w:right w:val="none" w:sz="0" w:space="0" w:color="auto"/>
                  </w:divBdr>
                  <w:divsChild>
                    <w:div w:id="1294749711">
                      <w:marLeft w:val="0"/>
                      <w:marRight w:val="0"/>
                      <w:marTop w:val="0"/>
                      <w:marBottom w:val="0"/>
                      <w:divBdr>
                        <w:top w:val="none" w:sz="0" w:space="0" w:color="auto"/>
                        <w:left w:val="none" w:sz="0" w:space="0" w:color="auto"/>
                        <w:bottom w:val="none" w:sz="0" w:space="0" w:color="auto"/>
                        <w:right w:val="none" w:sz="0" w:space="0" w:color="auto"/>
                      </w:divBdr>
                    </w:div>
                  </w:divsChild>
                </w:div>
                <w:div w:id="1580749497">
                  <w:marLeft w:val="0"/>
                  <w:marRight w:val="0"/>
                  <w:marTop w:val="0"/>
                  <w:marBottom w:val="0"/>
                  <w:divBdr>
                    <w:top w:val="none" w:sz="0" w:space="0" w:color="auto"/>
                    <w:left w:val="none" w:sz="0" w:space="0" w:color="auto"/>
                    <w:bottom w:val="none" w:sz="0" w:space="0" w:color="auto"/>
                    <w:right w:val="none" w:sz="0" w:space="0" w:color="auto"/>
                  </w:divBdr>
                  <w:divsChild>
                    <w:div w:id="763964438">
                      <w:marLeft w:val="0"/>
                      <w:marRight w:val="0"/>
                      <w:marTop w:val="0"/>
                      <w:marBottom w:val="0"/>
                      <w:divBdr>
                        <w:top w:val="none" w:sz="0" w:space="0" w:color="auto"/>
                        <w:left w:val="none" w:sz="0" w:space="0" w:color="auto"/>
                        <w:bottom w:val="none" w:sz="0" w:space="0" w:color="auto"/>
                        <w:right w:val="none" w:sz="0" w:space="0" w:color="auto"/>
                      </w:divBdr>
                    </w:div>
                  </w:divsChild>
                </w:div>
                <w:div w:id="1627269766">
                  <w:marLeft w:val="0"/>
                  <w:marRight w:val="0"/>
                  <w:marTop w:val="0"/>
                  <w:marBottom w:val="0"/>
                  <w:divBdr>
                    <w:top w:val="none" w:sz="0" w:space="0" w:color="auto"/>
                    <w:left w:val="none" w:sz="0" w:space="0" w:color="auto"/>
                    <w:bottom w:val="none" w:sz="0" w:space="0" w:color="auto"/>
                    <w:right w:val="none" w:sz="0" w:space="0" w:color="auto"/>
                  </w:divBdr>
                  <w:divsChild>
                    <w:div w:id="390933116">
                      <w:marLeft w:val="0"/>
                      <w:marRight w:val="0"/>
                      <w:marTop w:val="0"/>
                      <w:marBottom w:val="0"/>
                      <w:divBdr>
                        <w:top w:val="none" w:sz="0" w:space="0" w:color="auto"/>
                        <w:left w:val="none" w:sz="0" w:space="0" w:color="auto"/>
                        <w:bottom w:val="none" w:sz="0" w:space="0" w:color="auto"/>
                        <w:right w:val="none" w:sz="0" w:space="0" w:color="auto"/>
                      </w:divBdr>
                    </w:div>
                  </w:divsChild>
                </w:div>
                <w:div w:id="1628124992">
                  <w:marLeft w:val="0"/>
                  <w:marRight w:val="0"/>
                  <w:marTop w:val="0"/>
                  <w:marBottom w:val="0"/>
                  <w:divBdr>
                    <w:top w:val="none" w:sz="0" w:space="0" w:color="auto"/>
                    <w:left w:val="none" w:sz="0" w:space="0" w:color="auto"/>
                    <w:bottom w:val="none" w:sz="0" w:space="0" w:color="auto"/>
                    <w:right w:val="none" w:sz="0" w:space="0" w:color="auto"/>
                  </w:divBdr>
                  <w:divsChild>
                    <w:div w:id="797992769">
                      <w:marLeft w:val="0"/>
                      <w:marRight w:val="0"/>
                      <w:marTop w:val="0"/>
                      <w:marBottom w:val="0"/>
                      <w:divBdr>
                        <w:top w:val="none" w:sz="0" w:space="0" w:color="auto"/>
                        <w:left w:val="none" w:sz="0" w:space="0" w:color="auto"/>
                        <w:bottom w:val="none" w:sz="0" w:space="0" w:color="auto"/>
                        <w:right w:val="none" w:sz="0" w:space="0" w:color="auto"/>
                      </w:divBdr>
                    </w:div>
                  </w:divsChild>
                </w:div>
                <w:div w:id="1660883269">
                  <w:marLeft w:val="0"/>
                  <w:marRight w:val="0"/>
                  <w:marTop w:val="0"/>
                  <w:marBottom w:val="0"/>
                  <w:divBdr>
                    <w:top w:val="none" w:sz="0" w:space="0" w:color="auto"/>
                    <w:left w:val="none" w:sz="0" w:space="0" w:color="auto"/>
                    <w:bottom w:val="none" w:sz="0" w:space="0" w:color="auto"/>
                    <w:right w:val="none" w:sz="0" w:space="0" w:color="auto"/>
                  </w:divBdr>
                  <w:divsChild>
                    <w:div w:id="571621530">
                      <w:marLeft w:val="0"/>
                      <w:marRight w:val="0"/>
                      <w:marTop w:val="0"/>
                      <w:marBottom w:val="0"/>
                      <w:divBdr>
                        <w:top w:val="none" w:sz="0" w:space="0" w:color="auto"/>
                        <w:left w:val="none" w:sz="0" w:space="0" w:color="auto"/>
                        <w:bottom w:val="none" w:sz="0" w:space="0" w:color="auto"/>
                        <w:right w:val="none" w:sz="0" w:space="0" w:color="auto"/>
                      </w:divBdr>
                    </w:div>
                  </w:divsChild>
                </w:div>
                <w:div w:id="1669092893">
                  <w:marLeft w:val="0"/>
                  <w:marRight w:val="0"/>
                  <w:marTop w:val="0"/>
                  <w:marBottom w:val="0"/>
                  <w:divBdr>
                    <w:top w:val="none" w:sz="0" w:space="0" w:color="auto"/>
                    <w:left w:val="none" w:sz="0" w:space="0" w:color="auto"/>
                    <w:bottom w:val="none" w:sz="0" w:space="0" w:color="auto"/>
                    <w:right w:val="none" w:sz="0" w:space="0" w:color="auto"/>
                  </w:divBdr>
                  <w:divsChild>
                    <w:div w:id="1825007863">
                      <w:marLeft w:val="0"/>
                      <w:marRight w:val="0"/>
                      <w:marTop w:val="0"/>
                      <w:marBottom w:val="0"/>
                      <w:divBdr>
                        <w:top w:val="none" w:sz="0" w:space="0" w:color="auto"/>
                        <w:left w:val="none" w:sz="0" w:space="0" w:color="auto"/>
                        <w:bottom w:val="none" w:sz="0" w:space="0" w:color="auto"/>
                        <w:right w:val="none" w:sz="0" w:space="0" w:color="auto"/>
                      </w:divBdr>
                    </w:div>
                  </w:divsChild>
                </w:div>
                <w:div w:id="1679841540">
                  <w:marLeft w:val="0"/>
                  <w:marRight w:val="0"/>
                  <w:marTop w:val="0"/>
                  <w:marBottom w:val="0"/>
                  <w:divBdr>
                    <w:top w:val="none" w:sz="0" w:space="0" w:color="auto"/>
                    <w:left w:val="none" w:sz="0" w:space="0" w:color="auto"/>
                    <w:bottom w:val="none" w:sz="0" w:space="0" w:color="auto"/>
                    <w:right w:val="none" w:sz="0" w:space="0" w:color="auto"/>
                  </w:divBdr>
                  <w:divsChild>
                    <w:div w:id="1453555363">
                      <w:marLeft w:val="0"/>
                      <w:marRight w:val="0"/>
                      <w:marTop w:val="0"/>
                      <w:marBottom w:val="0"/>
                      <w:divBdr>
                        <w:top w:val="none" w:sz="0" w:space="0" w:color="auto"/>
                        <w:left w:val="none" w:sz="0" w:space="0" w:color="auto"/>
                        <w:bottom w:val="none" w:sz="0" w:space="0" w:color="auto"/>
                        <w:right w:val="none" w:sz="0" w:space="0" w:color="auto"/>
                      </w:divBdr>
                    </w:div>
                  </w:divsChild>
                </w:div>
                <w:div w:id="1688676902">
                  <w:marLeft w:val="0"/>
                  <w:marRight w:val="0"/>
                  <w:marTop w:val="0"/>
                  <w:marBottom w:val="0"/>
                  <w:divBdr>
                    <w:top w:val="none" w:sz="0" w:space="0" w:color="auto"/>
                    <w:left w:val="none" w:sz="0" w:space="0" w:color="auto"/>
                    <w:bottom w:val="none" w:sz="0" w:space="0" w:color="auto"/>
                    <w:right w:val="none" w:sz="0" w:space="0" w:color="auto"/>
                  </w:divBdr>
                  <w:divsChild>
                    <w:div w:id="1714109690">
                      <w:marLeft w:val="0"/>
                      <w:marRight w:val="0"/>
                      <w:marTop w:val="0"/>
                      <w:marBottom w:val="0"/>
                      <w:divBdr>
                        <w:top w:val="none" w:sz="0" w:space="0" w:color="auto"/>
                        <w:left w:val="none" w:sz="0" w:space="0" w:color="auto"/>
                        <w:bottom w:val="none" w:sz="0" w:space="0" w:color="auto"/>
                        <w:right w:val="none" w:sz="0" w:space="0" w:color="auto"/>
                      </w:divBdr>
                    </w:div>
                  </w:divsChild>
                </w:div>
                <w:div w:id="1699700840">
                  <w:marLeft w:val="0"/>
                  <w:marRight w:val="0"/>
                  <w:marTop w:val="0"/>
                  <w:marBottom w:val="0"/>
                  <w:divBdr>
                    <w:top w:val="none" w:sz="0" w:space="0" w:color="auto"/>
                    <w:left w:val="none" w:sz="0" w:space="0" w:color="auto"/>
                    <w:bottom w:val="none" w:sz="0" w:space="0" w:color="auto"/>
                    <w:right w:val="none" w:sz="0" w:space="0" w:color="auto"/>
                  </w:divBdr>
                  <w:divsChild>
                    <w:div w:id="1552379090">
                      <w:marLeft w:val="0"/>
                      <w:marRight w:val="0"/>
                      <w:marTop w:val="0"/>
                      <w:marBottom w:val="0"/>
                      <w:divBdr>
                        <w:top w:val="none" w:sz="0" w:space="0" w:color="auto"/>
                        <w:left w:val="none" w:sz="0" w:space="0" w:color="auto"/>
                        <w:bottom w:val="none" w:sz="0" w:space="0" w:color="auto"/>
                        <w:right w:val="none" w:sz="0" w:space="0" w:color="auto"/>
                      </w:divBdr>
                    </w:div>
                  </w:divsChild>
                </w:div>
                <w:div w:id="1703479632">
                  <w:marLeft w:val="0"/>
                  <w:marRight w:val="0"/>
                  <w:marTop w:val="0"/>
                  <w:marBottom w:val="0"/>
                  <w:divBdr>
                    <w:top w:val="none" w:sz="0" w:space="0" w:color="auto"/>
                    <w:left w:val="none" w:sz="0" w:space="0" w:color="auto"/>
                    <w:bottom w:val="none" w:sz="0" w:space="0" w:color="auto"/>
                    <w:right w:val="none" w:sz="0" w:space="0" w:color="auto"/>
                  </w:divBdr>
                  <w:divsChild>
                    <w:div w:id="166948828">
                      <w:marLeft w:val="0"/>
                      <w:marRight w:val="0"/>
                      <w:marTop w:val="0"/>
                      <w:marBottom w:val="0"/>
                      <w:divBdr>
                        <w:top w:val="none" w:sz="0" w:space="0" w:color="auto"/>
                        <w:left w:val="none" w:sz="0" w:space="0" w:color="auto"/>
                        <w:bottom w:val="none" w:sz="0" w:space="0" w:color="auto"/>
                        <w:right w:val="none" w:sz="0" w:space="0" w:color="auto"/>
                      </w:divBdr>
                    </w:div>
                  </w:divsChild>
                </w:div>
                <w:div w:id="1711491966">
                  <w:marLeft w:val="0"/>
                  <w:marRight w:val="0"/>
                  <w:marTop w:val="0"/>
                  <w:marBottom w:val="0"/>
                  <w:divBdr>
                    <w:top w:val="none" w:sz="0" w:space="0" w:color="auto"/>
                    <w:left w:val="none" w:sz="0" w:space="0" w:color="auto"/>
                    <w:bottom w:val="none" w:sz="0" w:space="0" w:color="auto"/>
                    <w:right w:val="none" w:sz="0" w:space="0" w:color="auto"/>
                  </w:divBdr>
                  <w:divsChild>
                    <w:div w:id="443035067">
                      <w:marLeft w:val="0"/>
                      <w:marRight w:val="0"/>
                      <w:marTop w:val="0"/>
                      <w:marBottom w:val="0"/>
                      <w:divBdr>
                        <w:top w:val="none" w:sz="0" w:space="0" w:color="auto"/>
                        <w:left w:val="none" w:sz="0" w:space="0" w:color="auto"/>
                        <w:bottom w:val="none" w:sz="0" w:space="0" w:color="auto"/>
                        <w:right w:val="none" w:sz="0" w:space="0" w:color="auto"/>
                      </w:divBdr>
                    </w:div>
                  </w:divsChild>
                </w:div>
                <w:div w:id="1715543273">
                  <w:marLeft w:val="0"/>
                  <w:marRight w:val="0"/>
                  <w:marTop w:val="0"/>
                  <w:marBottom w:val="0"/>
                  <w:divBdr>
                    <w:top w:val="none" w:sz="0" w:space="0" w:color="auto"/>
                    <w:left w:val="none" w:sz="0" w:space="0" w:color="auto"/>
                    <w:bottom w:val="none" w:sz="0" w:space="0" w:color="auto"/>
                    <w:right w:val="none" w:sz="0" w:space="0" w:color="auto"/>
                  </w:divBdr>
                  <w:divsChild>
                    <w:div w:id="1794053134">
                      <w:marLeft w:val="0"/>
                      <w:marRight w:val="0"/>
                      <w:marTop w:val="0"/>
                      <w:marBottom w:val="0"/>
                      <w:divBdr>
                        <w:top w:val="none" w:sz="0" w:space="0" w:color="auto"/>
                        <w:left w:val="none" w:sz="0" w:space="0" w:color="auto"/>
                        <w:bottom w:val="none" w:sz="0" w:space="0" w:color="auto"/>
                        <w:right w:val="none" w:sz="0" w:space="0" w:color="auto"/>
                      </w:divBdr>
                    </w:div>
                  </w:divsChild>
                </w:div>
                <w:div w:id="1718579860">
                  <w:marLeft w:val="0"/>
                  <w:marRight w:val="0"/>
                  <w:marTop w:val="0"/>
                  <w:marBottom w:val="0"/>
                  <w:divBdr>
                    <w:top w:val="none" w:sz="0" w:space="0" w:color="auto"/>
                    <w:left w:val="none" w:sz="0" w:space="0" w:color="auto"/>
                    <w:bottom w:val="none" w:sz="0" w:space="0" w:color="auto"/>
                    <w:right w:val="none" w:sz="0" w:space="0" w:color="auto"/>
                  </w:divBdr>
                  <w:divsChild>
                    <w:div w:id="513887900">
                      <w:marLeft w:val="0"/>
                      <w:marRight w:val="0"/>
                      <w:marTop w:val="0"/>
                      <w:marBottom w:val="0"/>
                      <w:divBdr>
                        <w:top w:val="none" w:sz="0" w:space="0" w:color="auto"/>
                        <w:left w:val="none" w:sz="0" w:space="0" w:color="auto"/>
                        <w:bottom w:val="none" w:sz="0" w:space="0" w:color="auto"/>
                        <w:right w:val="none" w:sz="0" w:space="0" w:color="auto"/>
                      </w:divBdr>
                    </w:div>
                  </w:divsChild>
                </w:div>
                <w:div w:id="1723862661">
                  <w:marLeft w:val="0"/>
                  <w:marRight w:val="0"/>
                  <w:marTop w:val="0"/>
                  <w:marBottom w:val="0"/>
                  <w:divBdr>
                    <w:top w:val="none" w:sz="0" w:space="0" w:color="auto"/>
                    <w:left w:val="none" w:sz="0" w:space="0" w:color="auto"/>
                    <w:bottom w:val="none" w:sz="0" w:space="0" w:color="auto"/>
                    <w:right w:val="none" w:sz="0" w:space="0" w:color="auto"/>
                  </w:divBdr>
                  <w:divsChild>
                    <w:div w:id="717167737">
                      <w:marLeft w:val="0"/>
                      <w:marRight w:val="0"/>
                      <w:marTop w:val="0"/>
                      <w:marBottom w:val="0"/>
                      <w:divBdr>
                        <w:top w:val="none" w:sz="0" w:space="0" w:color="auto"/>
                        <w:left w:val="none" w:sz="0" w:space="0" w:color="auto"/>
                        <w:bottom w:val="none" w:sz="0" w:space="0" w:color="auto"/>
                        <w:right w:val="none" w:sz="0" w:space="0" w:color="auto"/>
                      </w:divBdr>
                    </w:div>
                  </w:divsChild>
                </w:div>
                <w:div w:id="1763649754">
                  <w:marLeft w:val="0"/>
                  <w:marRight w:val="0"/>
                  <w:marTop w:val="0"/>
                  <w:marBottom w:val="0"/>
                  <w:divBdr>
                    <w:top w:val="none" w:sz="0" w:space="0" w:color="auto"/>
                    <w:left w:val="none" w:sz="0" w:space="0" w:color="auto"/>
                    <w:bottom w:val="none" w:sz="0" w:space="0" w:color="auto"/>
                    <w:right w:val="none" w:sz="0" w:space="0" w:color="auto"/>
                  </w:divBdr>
                  <w:divsChild>
                    <w:div w:id="1422412971">
                      <w:marLeft w:val="0"/>
                      <w:marRight w:val="0"/>
                      <w:marTop w:val="0"/>
                      <w:marBottom w:val="0"/>
                      <w:divBdr>
                        <w:top w:val="none" w:sz="0" w:space="0" w:color="auto"/>
                        <w:left w:val="none" w:sz="0" w:space="0" w:color="auto"/>
                        <w:bottom w:val="none" w:sz="0" w:space="0" w:color="auto"/>
                        <w:right w:val="none" w:sz="0" w:space="0" w:color="auto"/>
                      </w:divBdr>
                    </w:div>
                  </w:divsChild>
                </w:div>
                <w:div w:id="1781147091">
                  <w:marLeft w:val="0"/>
                  <w:marRight w:val="0"/>
                  <w:marTop w:val="0"/>
                  <w:marBottom w:val="0"/>
                  <w:divBdr>
                    <w:top w:val="none" w:sz="0" w:space="0" w:color="auto"/>
                    <w:left w:val="none" w:sz="0" w:space="0" w:color="auto"/>
                    <w:bottom w:val="none" w:sz="0" w:space="0" w:color="auto"/>
                    <w:right w:val="none" w:sz="0" w:space="0" w:color="auto"/>
                  </w:divBdr>
                  <w:divsChild>
                    <w:div w:id="1589390492">
                      <w:marLeft w:val="0"/>
                      <w:marRight w:val="0"/>
                      <w:marTop w:val="0"/>
                      <w:marBottom w:val="0"/>
                      <w:divBdr>
                        <w:top w:val="none" w:sz="0" w:space="0" w:color="auto"/>
                        <w:left w:val="none" w:sz="0" w:space="0" w:color="auto"/>
                        <w:bottom w:val="none" w:sz="0" w:space="0" w:color="auto"/>
                        <w:right w:val="none" w:sz="0" w:space="0" w:color="auto"/>
                      </w:divBdr>
                    </w:div>
                  </w:divsChild>
                </w:div>
                <w:div w:id="1820341238">
                  <w:marLeft w:val="0"/>
                  <w:marRight w:val="0"/>
                  <w:marTop w:val="0"/>
                  <w:marBottom w:val="0"/>
                  <w:divBdr>
                    <w:top w:val="none" w:sz="0" w:space="0" w:color="auto"/>
                    <w:left w:val="none" w:sz="0" w:space="0" w:color="auto"/>
                    <w:bottom w:val="none" w:sz="0" w:space="0" w:color="auto"/>
                    <w:right w:val="none" w:sz="0" w:space="0" w:color="auto"/>
                  </w:divBdr>
                  <w:divsChild>
                    <w:div w:id="1435201086">
                      <w:marLeft w:val="0"/>
                      <w:marRight w:val="0"/>
                      <w:marTop w:val="0"/>
                      <w:marBottom w:val="0"/>
                      <w:divBdr>
                        <w:top w:val="none" w:sz="0" w:space="0" w:color="auto"/>
                        <w:left w:val="none" w:sz="0" w:space="0" w:color="auto"/>
                        <w:bottom w:val="none" w:sz="0" w:space="0" w:color="auto"/>
                        <w:right w:val="none" w:sz="0" w:space="0" w:color="auto"/>
                      </w:divBdr>
                    </w:div>
                  </w:divsChild>
                </w:div>
                <w:div w:id="1820734073">
                  <w:marLeft w:val="0"/>
                  <w:marRight w:val="0"/>
                  <w:marTop w:val="0"/>
                  <w:marBottom w:val="0"/>
                  <w:divBdr>
                    <w:top w:val="none" w:sz="0" w:space="0" w:color="auto"/>
                    <w:left w:val="none" w:sz="0" w:space="0" w:color="auto"/>
                    <w:bottom w:val="none" w:sz="0" w:space="0" w:color="auto"/>
                    <w:right w:val="none" w:sz="0" w:space="0" w:color="auto"/>
                  </w:divBdr>
                  <w:divsChild>
                    <w:div w:id="599801673">
                      <w:marLeft w:val="0"/>
                      <w:marRight w:val="0"/>
                      <w:marTop w:val="0"/>
                      <w:marBottom w:val="0"/>
                      <w:divBdr>
                        <w:top w:val="none" w:sz="0" w:space="0" w:color="auto"/>
                        <w:left w:val="none" w:sz="0" w:space="0" w:color="auto"/>
                        <w:bottom w:val="none" w:sz="0" w:space="0" w:color="auto"/>
                        <w:right w:val="none" w:sz="0" w:space="0" w:color="auto"/>
                      </w:divBdr>
                    </w:div>
                  </w:divsChild>
                </w:div>
                <w:div w:id="1831827202">
                  <w:marLeft w:val="0"/>
                  <w:marRight w:val="0"/>
                  <w:marTop w:val="0"/>
                  <w:marBottom w:val="0"/>
                  <w:divBdr>
                    <w:top w:val="none" w:sz="0" w:space="0" w:color="auto"/>
                    <w:left w:val="none" w:sz="0" w:space="0" w:color="auto"/>
                    <w:bottom w:val="none" w:sz="0" w:space="0" w:color="auto"/>
                    <w:right w:val="none" w:sz="0" w:space="0" w:color="auto"/>
                  </w:divBdr>
                  <w:divsChild>
                    <w:div w:id="1667704400">
                      <w:marLeft w:val="0"/>
                      <w:marRight w:val="0"/>
                      <w:marTop w:val="0"/>
                      <w:marBottom w:val="0"/>
                      <w:divBdr>
                        <w:top w:val="none" w:sz="0" w:space="0" w:color="auto"/>
                        <w:left w:val="none" w:sz="0" w:space="0" w:color="auto"/>
                        <w:bottom w:val="none" w:sz="0" w:space="0" w:color="auto"/>
                        <w:right w:val="none" w:sz="0" w:space="0" w:color="auto"/>
                      </w:divBdr>
                    </w:div>
                  </w:divsChild>
                </w:div>
                <w:div w:id="1850218369">
                  <w:marLeft w:val="0"/>
                  <w:marRight w:val="0"/>
                  <w:marTop w:val="0"/>
                  <w:marBottom w:val="0"/>
                  <w:divBdr>
                    <w:top w:val="none" w:sz="0" w:space="0" w:color="auto"/>
                    <w:left w:val="none" w:sz="0" w:space="0" w:color="auto"/>
                    <w:bottom w:val="none" w:sz="0" w:space="0" w:color="auto"/>
                    <w:right w:val="none" w:sz="0" w:space="0" w:color="auto"/>
                  </w:divBdr>
                  <w:divsChild>
                    <w:div w:id="501895293">
                      <w:marLeft w:val="0"/>
                      <w:marRight w:val="0"/>
                      <w:marTop w:val="0"/>
                      <w:marBottom w:val="0"/>
                      <w:divBdr>
                        <w:top w:val="none" w:sz="0" w:space="0" w:color="auto"/>
                        <w:left w:val="none" w:sz="0" w:space="0" w:color="auto"/>
                        <w:bottom w:val="none" w:sz="0" w:space="0" w:color="auto"/>
                        <w:right w:val="none" w:sz="0" w:space="0" w:color="auto"/>
                      </w:divBdr>
                    </w:div>
                  </w:divsChild>
                </w:div>
                <w:div w:id="1913854721">
                  <w:marLeft w:val="0"/>
                  <w:marRight w:val="0"/>
                  <w:marTop w:val="0"/>
                  <w:marBottom w:val="0"/>
                  <w:divBdr>
                    <w:top w:val="none" w:sz="0" w:space="0" w:color="auto"/>
                    <w:left w:val="none" w:sz="0" w:space="0" w:color="auto"/>
                    <w:bottom w:val="none" w:sz="0" w:space="0" w:color="auto"/>
                    <w:right w:val="none" w:sz="0" w:space="0" w:color="auto"/>
                  </w:divBdr>
                  <w:divsChild>
                    <w:div w:id="1537350064">
                      <w:marLeft w:val="0"/>
                      <w:marRight w:val="0"/>
                      <w:marTop w:val="0"/>
                      <w:marBottom w:val="0"/>
                      <w:divBdr>
                        <w:top w:val="none" w:sz="0" w:space="0" w:color="auto"/>
                        <w:left w:val="none" w:sz="0" w:space="0" w:color="auto"/>
                        <w:bottom w:val="none" w:sz="0" w:space="0" w:color="auto"/>
                        <w:right w:val="none" w:sz="0" w:space="0" w:color="auto"/>
                      </w:divBdr>
                    </w:div>
                  </w:divsChild>
                </w:div>
                <w:div w:id="1933080387">
                  <w:marLeft w:val="0"/>
                  <w:marRight w:val="0"/>
                  <w:marTop w:val="0"/>
                  <w:marBottom w:val="0"/>
                  <w:divBdr>
                    <w:top w:val="none" w:sz="0" w:space="0" w:color="auto"/>
                    <w:left w:val="none" w:sz="0" w:space="0" w:color="auto"/>
                    <w:bottom w:val="none" w:sz="0" w:space="0" w:color="auto"/>
                    <w:right w:val="none" w:sz="0" w:space="0" w:color="auto"/>
                  </w:divBdr>
                  <w:divsChild>
                    <w:div w:id="982780221">
                      <w:marLeft w:val="0"/>
                      <w:marRight w:val="0"/>
                      <w:marTop w:val="0"/>
                      <w:marBottom w:val="0"/>
                      <w:divBdr>
                        <w:top w:val="none" w:sz="0" w:space="0" w:color="auto"/>
                        <w:left w:val="none" w:sz="0" w:space="0" w:color="auto"/>
                        <w:bottom w:val="none" w:sz="0" w:space="0" w:color="auto"/>
                        <w:right w:val="none" w:sz="0" w:space="0" w:color="auto"/>
                      </w:divBdr>
                    </w:div>
                  </w:divsChild>
                </w:div>
                <w:div w:id="1986617122">
                  <w:marLeft w:val="0"/>
                  <w:marRight w:val="0"/>
                  <w:marTop w:val="0"/>
                  <w:marBottom w:val="0"/>
                  <w:divBdr>
                    <w:top w:val="none" w:sz="0" w:space="0" w:color="auto"/>
                    <w:left w:val="none" w:sz="0" w:space="0" w:color="auto"/>
                    <w:bottom w:val="none" w:sz="0" w:space="0" w:color="auto"/>
                    <w:right w:val="none" w:sz="0" w:space="0" w:color="auto"/>
                  </w:divBdr>
                  <w:divsChild>
                    <w:div w:id="1172649113">
                      <w:marLeft w:val="0"/>
                      <w:marRight w:val="0"/>
                      <w:marTop w:val="0"/>
                      <w:marBottom w:val="0"/>
                      <w:divBdr>
                        <w:top w:val="none" w:sz="0" w:space="0" w:color="auto"/>
                        <w:left w:val="none" w:sz="0" w:space="0" w:color="auto"/>
                        <w:bottom w:val="none" w:sz="0" w:space="0" w:color="auto"/>
                        <w:right w:val="none" w:sz="0" w:space="0" w:color="auto"/>
                      </w:divBdr>
                    </w:div>
                  </w:divsChild>
                </w:div>
                <w:div w:id="1999069833">
                  <w:marLeft w:val="0"/>
                  <w:marRight w:val="0"/>
                  <w:marTop w:val="0"/>
                  <w:marBottom w:val="0"/>
                  <w:divBdr>
                    <w:top w:val="none" w:sz="0" w:space="0" w:color="auto"/>
                    <w:left w:val="none" w:sz="0" w:space="0" w:color="auto"/>
                    <w:bottom w:val="none" w:sz="0" w:space="0" w:color="auto"/>
                    <w:right w:val="none" w:sz="0" w:space="0" w:color="auto"/>
                  </w:divBdr>
                  <w:divsChild>
                    <w:div w:id="691417955">
                      <w:marLeft w:val="0"/>
                      <w:marRight w:val="0"/>
                      <w:marTop w:val="0"/>
                      <w:marBottom w:val="0"/>
                      <w:divBdr>
                        <w:top w:val="none" w:sz="0" w:space="0" w:color="auto"/>
                        <w:left w:val="none" w:sz="0" w:space="0" w:color="auto"/>
                        <w:bottom w:val="none" w:sz="0" w:space="0" w:color="auto"/>
                        <w:right w:val="none" w:sz="0" w:space="0" w:color="auto"/>
                      </w:divBdr>
                    </w:div>
                  </w:divsChild>
                </w:div>
                <w:div w:id="2003773985">
                  <w:marLeft w:val="0"/>
                  <w:marRight w:val="0"/>
                  <w:marTop w:val="0"/>
                  <w:marBottom w:val="0"/>
                  <w:divBdr>
                    <w:top w:val="none" w:sz="0" w:space="0" w:color="auto"/>
                    <w:left w:val="none" w:sz="0" w:space="0" w:color="auto"/>
                    <w:bottom w:val="none" w:sz="0" w:space="0" w:color="auto"/>
                    <w:right w:val="none" w:sz="0" w:space="0" w:color="auto"/>
                  </w:divBdr>
                  <w:divsChild>
                    <w:div w:id="411590205">
                      <w:marLeft w:val="0"/>
                      <w:marRight w:val="0"/>
                      <w:marTop w:val="0"/>
                      <w:marBottom w:val="0"/>
                      <w:divBdr>
                        <w:top w:val="none" w:sz="0" w:space="0" w:color="auto"/>
                        <w:left w:val="none" w:sz="0" w:space="0" w:color="auto"/>
                        <w:bottom w:val="none" w:sz="0" w:space="0" w:color="auto"/>
                        <w:right w:val="none" w:sz="0" w:space="0" w:color="auto"/>
                      </w:divBdr>
                    </w:div>
                  </w:divsChild>
                </w:div>
                <w:div w:id="2022660280">
                  <w:marLeft w:val="0"/>
                  <w:marRight w:val="0"/>
                  <w:marTop w:val="0"/>
                  <w:marBottom w:val="0"/>
                  <w:divBdr>
                    <w:top w:val="none" w:sz="0" w:space="0" w:color="auto"/>
                    <w:left w:val="none" w:sz="0" w:space="0" w:color="auto"/>
                    <w:bottom w:val="none" w:sz="0" w:space="0" w:color="auto"/>
                    <w:right w:val="none" w:sz="0" w:space="0" w:color="auto"/>
                  </w:divBdr>
                  <w:divsChild>
                    <w:div w:id="315915483">
                      <w:marLeft w:val="0"/>
                      <w:marRight w:val="0"/>
                      <w:marTop w:val="0"/>
                      <w:marBottom w:val="0"/>
                      <w:divBdr>
                        <w:top w:val="none" w:sz="0" w:space="0" w:color="auto"/>
                        <w:left w:val="none" w:sz="0" w:space="0" w:color="auto"/>
                        <w:bottom w:val="none" w:sz="0" w:space="0" w:color="auto"/>
                        <w:right w:val="none" w:sz="0" w:space="0" w:color="auto"/>
                      </w:divBdr>
                    </w:div>
                  </w:divsChild>
                </w:div>
                <w:div w:id="2107918664">
                  <w:marLeft w:val="0"/>
                  <w:marRight w:val="0"/>
                  <w:marTop w:val="0"/>
                  <w:marBottom w:val="0"/>
                  <w:divBdr>
                    <w:top w:val="none" w:sz="0" w:space="0" w:color="auto"/>
                    <w:left w:val="none" w:sz="0" w:space="0" w:color="auto"/>
                    <w:bottom w:val="none" w:sz="0" w:space="0" w:color="auto"/>
                    <w:right w:val="none" w:sz="0" w:space="0" w:color="auto"/>
                  </w:divBdr>
                  <w:divsChild>
                    <w:div w:id="293371382">
                      <w:marLeft w:val="0"/>
                      <w:marRight w:val="0"/>
                      <w:marTop w:val="0"/>
                      <w:marBottom w:val="0"/>
                      <w:divBdr>
                        <w:top w:val="none" w:sz="0" w:space="0" w:color="auto"/>
                        <w:left w:val="none" w:sz="0" w:space="0" w:color="auto"/>
                        <w:bottom w:val="none" w:sz="0" w:space="0" w:color="auto"/>
                        <w:right w:val="none" w:sz="0" w:space="0" w:color="auto"/>
                      </w:divBdr>
                    </w:div>
                  </w:divsChild>
                </w:div>
                <w:div w:id="2121803687">
                  <w:marLeft w:val="0"/>
                  <w:marRight w:val="0"/>
                  <w:marTop w:val="0"/>
                  <w:marBottom w:val="0"/>
                  <w:divBdr>
                    <w:top w:val="none" w:sz="0" w:space="0" w:color="auto"/>
                    <w:left w:val="none" w:sz="0" w:space="0" w:color="auto"/>
                    <w:bottom w:val="none" w:sz="0" w:space="0" w:color="auto"/>
                    <w:right w:val="none" w:sz="0" w:space="0" w:color="auto"/>
                  </w:divBdr>
                  <w:divsChild>
                    <w:div w:id="1652562305">
                      <w:marLeft w:val="0"/>
                      <w:marRight w:val="0"/>
                      <w:marTop w:val="0"/>
                      <w:marBottom w:val="0"/>
                      <w:divBdr>
                        <w:top w:val="none" w:sz="0" w:space="0" w:color="auto"/>
                        <w:left w:val="none" w:sz="0" w:space="0" w:color="auto"/>
                        <w:bottom w:val="none" w:sz="0" w:space="0" w:color="auto"/>
                        <w:right w:val="none" w:sz="0" w:space="0" w:color="auto"/>
                      </w:divBdr>
                    </w:div>
                  </w:divsChild>
                </w:div>
                <w:div w:id="2137790722">
                  <w:marLeft w:val="0"/>
                  <w:marRight w:val="0"/>
                  <w:marTop w:val="0"/>
                  <w:marBottom w:val="0"/>
                  <w:divBdr>
                    <w:top w:val="none" w:sz="0" w:space="0" w:color="auto"/>
                    <w:left w:val="none" w:sz="0" w:space="0" w:color="auto"/>
                    <w:bottom w:val="none" w:sz="0" w:space="0" w:color="auto"/>
                    <w:right w:val="none" w:sz="0" w:space="0" w:color="auto"/>
                  </w:divBdr>
                  <w:divsChild>
                    <w:div w:id="44022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20729">
          <w:marLeft w:val="0"/>
          <w:marRight w:val="0"/>
          <w:marTop w:val="0"/>
          <w:marBottom w:val="0"/>
          <w:divBdr>
            <w:top w:val="none" w:sz="0" w:space="0" w:color="auto"/>
            <w:left w:val="none" w:sz="0" w:space="0" w:color="auto"/>
            <w:bottom w:val="none" w:sz="0" w:space="0" w:color="auto"/>
            <w:right w:val="none" w:sz="0" w:space="0" w:color="auto"/>
          </w:divBdr>
        </w:div>
      </w:divsChild>
    </w:div>
    <w:div w:id="1980526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sex.police.uk/contact/af/contact-u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ico.org.uk/for-organisations/sme-web-hub/whats-new/blogs/11-practical-ways-to-keep-your-it-systems-safe-and-secure/" TargetMode="External"/><Relationship Id="rId7" Type="http://schemas.openxmlformats.org/officeDocument/2006/relationships/settings" Target="settings.xml"/><Relationship Id="rId12" Type="http://schemas.openxmlformats.org/officeDocument/2006/relationships/hyperlink" Target="https://www.essex.police.uk/rqo/request/ri/request-information/rso/request-information-about-yourself-or-someone-else/" TargetMode="External"/><Relationship Id="rId17" Type="http://schemas.openxmlformats.org/officeDocument/2006/relationships/footer" Target="foot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info.rights.civil@essex.police.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info.rights.civil@essex.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a5b49a6-b746-41bd-866f-d8359e45cde9">
      <UserInfo>
        <DisplayName>Kerry Nicholson 42006441</DisplayName>
        <AccountId>16</AccountId>
        <AccountType/>
      </UserInfo>
      <UserInfo>
        <DisplayName>Paul Atkins 46056004</DisplayName>
        <AccountId>1039</AccountId>
        <AccountType/>
      </UserInfo>
      <UserInfo>
        <DisplayName>Laura Robbins 42074203</DisplayName>
        <AccountId>13</AccountId>
        <AccountType/>
      </UserInfo>
      <UserInfo>
        <DisplayName>Louise Martin 42081389</DisplayName>
        <AccountId>27</AccountId>
        <AccountType/>
      </UserInfo>
      <UserInfo>
        <DisplayName>Clare Wilkins 42076658</DisplayName>
        <AccountId>35</AccountId>
        <AccountType/>
      </UserInfo>
      <UserInfo>
        <DisplayName>Dawn Benstead 42080890</DisplayName>
        <AccountId>345</AccountId>
        <AccountType/>
      </UserInfo>
    </SharedWithUsers>
    <lcf76f155ced4ddcb4097134ff3c332f xmlns="8124ec73-333b-4ba4-a30b-5eefdc0dd2f6">
      <Terms xmlns="http://schemas.microsoft.com/office/infopath/2007/PartnerControls"/>
    </lcf76f155ced4ddcb4097134ff3c332f>
    <_Flow_SignoffStatus xmlns="8124ec73-333b-4ba4-a30b-5eefdc0dd2f6" xsi:nil="true"/>
    <ActivityType xmlns="8124ec73-333b-4ba4-a30b-5eefdc0dd2f6" xsi:nil="true"/>
    <TaxCatchAll xmlns="5fbcba35-67f7-44b8-a70f-e0177a2c305e" xsi:nil="true"/>
    <RedactedY_N xmlns="8124ec73-333b-4ba4-a30b-5eefdc0dd2f6">true</RedactedY_N>
    <Reviewdate xmlns="8124ec73-333b-4ba4-a30b-5eefdc0dd2f6" xsi:nil="true"/>
    <Under18 xmlns="8124ec73-333b-4ba4-a30b-5eefdc0dd2f6">true</Under1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81271F52DA054389213DF7344A0E80" ma:contentTypeVersion="23" ma:contentTypeDescription="Create a new document." ma:contentTypeScope="" ma:versionID="c1edb2b0b90956bcd824ba45f1789043">
  <xsd:schema xmlns:xsd="http://www.w3.org/2001/XMLSchema" xmlns:xs="http://www.w3.org/2001/XMLSchema" xmlns:p="http://schemas.microsoft.com/office/2006/metadata/properties" xmlns:ns2="8124ec73-333b-4ba4-a30b-5eefdc0dd2f6" xmlns:ns3="7a5b49a6-b746-41bd-866f-d8359e45cde9" xmlns:ns4="5fbcba35-67f7-44b8-a70f-e0177a2c305e" targetNamespace="http://schemas.microsoft.com/office/2006/metadata/properties" ma:root="true" ma:fieldsID="f5c64e5ab1a6d536bf1922b4ead780f3" ns2:_="" ns3:_="" ns4:_="">
    <xsd:import namespace="8124ec73-333b-4ba4-a30b-5eefdc0dd2f6"/>
    <xsd:import namespace="7a5b49a6-b746-41bd-866f-d8359e45cde9"/>
    <xsd:import namespace="5fbcba35-67f7-44b8-a70f-e0177a2c3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RedactedY_N" minOccurs="0"/>
                <xsd:element ref="ns3:SharedWithUsers" minOccurs="0"/>
                <xsd:element ref="ns3:SharedWithDetails" minOccurs="0"/>
                <xsd:element ref="ns2:MediaServiceLocation" minOccurs="0"/>
                <xsd:element ref="ns2:MediaServiceOCR" minOccurs="0"/>
                <xsd:element ref="ns2:lcf76f155ced4ddcb4097134ff3c332f" minOccurs="0"/>
                <xsd:element ref="ns4:TaxCatchAll" minOccurs="0"/>
                <xsd:element ref="ns2:Reviewdate" minOccurs="0"/>
                <xsd:element ref="ns2:_Flow_SignoffStatus" minOccurs="0"/>
                <xsd:element ref="ns2:Under18" minOccurs="0"/>
                <xsd:element ref="ns2:MediaServiceObjectDetectorVersions" minOccurs="0"/>
                <xsd:element ref="ns2:Activity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4ec73-333b-4ba4-a30b-5eefdc0dd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RedactedY_N" ma:index="17" nillable="true" ma:displayName="Redacted Y _ N" ma:default="1" ma:format="Dropdown" ma:internalName="RedactedY_N">
      <xsd:simpleType>
        <xsd:restriction base="dms:Boolean"/>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599ab7-55e5-40db-9431-276631c6cdcf" ma:termSetId="09814cd3-568e-fe90-9814-8d621ff8fb84" ma:anchorId="fba54fb3-c3e1-fe81-a776-ca4b69148c4d" ma:open="true" ma:isKeyword="false">
      <xsd:complexType>
        <xsd:sequence>
          <xsd:element ref="pc:Terms" minOccurs="0" maxOccurs="1"/>
        </xsd:sequence>
      </xsd:complexType>
    </xsd:element>
    <xsd:element name="Reviewdate" ma:index="25" nillable="true" ma:displayName="Review date" ma:description="18/09/2025" ma:format="DateOnly" ma:internalName="Reviewdate">
      <xsd:simpleType>
        <xsd:restriction base="dms:DateTime"/>
      </xsd:simpleType>
    </xsd:element>
    <xsd:element name="_Flow_SignoffStatus" ma:index="26" nillable="true" ma:displayName="Sign-off status" ma:internalName="Sign_x002d_off_x0020_status">
      <xsd:simpleType>
        <xsd:restriction base="dms:Text"/>
      </xsd:simpleType>
    </xsd:element>
    <xsd:element name="Under18" ma:index="27" nillable="true" ma:displayName="Under 18" ma:default="1" ma:description="Keep until child 18 and 7 years " ma:format="Dropdown" ma:internalName="Under18">
      <xsd:simpleType>
        <xsd:restriction base="dms:Boolea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ActivityType" ma:index="29" nillable="true" ma:displayName="Activity Type" ma:description="Legal Aid" ma:format="RadioButtons" ma:internalName="ActivityType">
      <xsd:simpleType>
        <xsd:restriction base="dms:Choice">
          <xsd:enumeration value="Enquiry"/>
          <xsd:enumeration value="Application"/>
          <xsd:enumeration value="Rejection"/>
          <xsd:enumeration value="Complaint"/>
          <xsd:enumeration value="Review"/>
          <xsd:enumeration value="Redirect"/>
          <xsd:enumeration value="ICO"/>
          <xsd:enumeration value="Refund"/>
          <xsd:enumeration value="Internal review"/>
          <xsd:enumeration value="CAFCASS only"/>
          <xsd:enumeration value="Private Court Order ADDTL"/>
          <xsd:enumeration value="Public Court Order"/>
          <xsd:enumeration value="Third Party"/>
          <xsd:enumeration value="Insurance"/>
          <xsd:enumeration value="Civil"/>
          <xsd:enumeration value="Private Court  Orders"/>
          <xsd:enumeration value="RoA"/>
          <xsd:enumeration value="FOI"/>
          <xsd:enumeration value="Record Deletion Restriction Amendment"/>
          <xsd:enumeration value="Legal Aid"/>
          <xsd:enumeration value="Others"/>
          <xsd:enumeration value="Civil and Third party"/>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b49a6-b746-41bd-866f-d8359e45cd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bcba35-67f7-44b8-a70f-e0177a2c305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8d2ae99-542a-41e0-bc05-11eca365ab8f}" ma:internalName="TaxCatchAll" ma:showField="CatchAllData" ma:web="7a5b49a6-b746-41bd-866f-d8359e45cd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AAE5B-2C89-4BCE-A9DE-AFC471BD0941}">
  <ds:schemaRefs>
    <ds:schemaRef ds:uri="http://schemas.microsoft.com/office/2006/metadata/properties"/>
    <ds:schemaRef ds:uri="http://schemas.microsoft.com/office/infopath/2007/PartnerControls"/>
    <ds:schemaRef ds:uri="7a5b49a6-b746-41bd-866f-d8359e45cde9"/>
    <ds:schemaRef ds:uri="8124ec73-333b-4ba4-a30b-5eefdc0dd2f6"/>
    <ds:schemaRef ds:uri="5fbcba35-67f7-44b8-a70f-e0177a2c305e"/>
  </ds:schemaRefs>
</ds:datastoreItem>
</file>

<file path=customXml/itemProps2.xml><?xml version="1.0" encoding="utf-8"?>
<ds:datastoreItem xmlns:ds="http://schemas.openxmlformats.org/officeDocument/2006/customXml" ds:itemID="{A6AB03D7-BD54-4841-972D-730FED01BBB4}">
  <ds:schemaRefs>
    <ds:schemaRef ds:uri="http://schemas.microsoft.com/sharepoint/v3/contenttype/forms"/>
  </ds:schemaRefs>
</ds:datastoreItem>
</file>

<file path=customXml/itemProps3.xml><?xml version="1.0" encoding="utf-8"?>
<ds:datastoreItem xmlns:ds="http://schemas.openxmlformats.org/officeDocument/2006/customXml" ds:itemID="{6D08EA82-6FAA-46AB-8F78-CA80C3141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4ec73-333b-4ba4-a30b-5eefdc0dd2f6"/>
    <ds:schemaRef ds:uri="7a5b49a6-b746-41bd-866f-d8359e45cde9"/>
    <ds:schemaRef ds:uri="5fbcba35-67f7-44b8-a70f-e0177a2c3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933D79-3927-49A3-9F8C-20B4290A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2664</Words>
  <Characters>13325</Characters>
  <Application>Microsoft Office Word</Application>
  <DocSecurity>4</DocSecurity>
  <Lines>333</Lines>
  <Paragraphs>179</Paragraphs>
  <ScaleCrop>false</ScaleCrop>
  <Company>Kent Police and Essex Police</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data-protection-a95.pdf</dc:title>
  <dc:subject/>
  <dc:creator>42071774;7448@essex.pnn.police.uk</dc:creator>
  <cp:keywords/>
  <cp:lastModifiedBy>Karen Dovaston</cp:lastModifiedBy>
  <cp:revision>2</cp:revision>
  <cp:lastPrinted>2024-08-27T14:17:00Z</cp:lastPrinted>
  <dcterms:created xsi:type="dcterms:W3CDTF">2024-11-08T10:40:00Z</dcterms:created>
  <dcterms:modified xsi:type="dcterms:W3CDTF">2024-11-08T10:40:00Z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0x010100AE81271F52DA054389213DF7344A0E80</vt:lpwstr>
  </property>
  <property fmtid="{D5CDD505-2E9C-101B-9397-08002B2CF9AE}" pid="3" name="f7fb95aa9c12495596c0b4a3b801c31b">
    <vt:lpwstr/>
  </property>
  <property fmtid="{D5CDD505-2E9C-101B-9397-08002B2CF9AE}" pid="4" name="me02c256697c40fcaf4fa715981ddb1a">
    <vt:lpwstr/>
  </property>
  <property fmtid="{D5CDD505-2E9C-101B-9397-08002B2CF9AE}" pid="5" name="MediaServiceImageTags">
    <vt:lpwstr/>
  </property>
  <property fmtid="{D5CDD505-2E9C-101B-9397-08002B2CF9AE}" pid="6" name="TaxCatchAll">
    <vt:lpwstr/>
  </property>
  <property fmtid="{D5CDD505-2E9C-101B-9397-08002B2CF9AE}" pid="7" name="Services">
    <vt:lpwstr/>
  </property>
  <property fmtid="{D5CDD505-2E9C-101B-9397-08002B2CF9AE}" pid="8" name="Departments">
    <vt:lpwstr/>
  </property>
  <property fmtid="{D5CDD505-2E9C-101B-9397-08002B2CF9AE}" pid="9" name="md5420f96d464c4abf967a7633d223c9">
    <vt:lpwstr/>
  </property>
  <property fmtid="{D5CDD505-2E9C-101B-9397-08002B2CF9AE}" pid="10" name="Data_x0020_Classification">
    <vt:lpwstr/>
  </property>
  <property fmtid="{D5CDD505-2E9C-101B-9397-08002B2CF9AE}" pid="11" name="Locations">
    <vt:lpwstr/>
  </property>
  <property fmtid="{D5CDD505-2E9C-101B-9397-08002B2CF9AE}" pid="12" name="f60afed513f94e1db7d7512fbc1c803a">
    <vt:lpwstr/>
  </property>
  <property fmtid="{D5CDD505-2E9C-101B-9397-08002B2CF9AE}" pid="13" name="Data Classification">
    <vt:lpwstr/>
  </property>
  <property fmtid="{D5CDD505-2E9C-101B-9397-08002B2CF9AE}" pid="14" name="MSIP_Label_8f716d1d-13e1-4569-9dd0-bef6621415c1_Enabled">
    <vt:lpwstr>true</vt:lpwstr>
  </property>
  <property fmtid="{D5CDD505-2E9C-101B-9397-08002B2CF9AE}" pid="15" name="MSIP_Label_8f716d1d-13e1-4569-9dd0-bef6621415c1_SetDate">
    <vt:lpwstr>2022-08-26T10:10:28Z</vt:lpwstr>
  </property>
  <property fmtid="{D5CDD505-2E9C-101B-9397-08002B2CF9AE}" pid="16" name="MSIP_Label_8f716d1d-13e1-4569-9dd0-bef6621415c1_Method">
    <vt:lpwstr>Standard</vt:lpwstr>
  </property>
  <property fmtid="{D5CDD505-2E9C-101B-9397-08002B2CF9AE}" pid="17" name="MSIP_Label_8f716d1d-13e1-4569-9dd0-bef6621415c1_Name">
    <vt:lpwstr>OFFICIAL</vt:lpwstr>
  </property>
  <property fmtid="{D5CDD505-2E9C-101B-9397-08002B2CF9AE}" pid="18" name="MSIP_Label_8f716d1d-13e1-4569-9dd0-bef6621415c1_SiteId">
    <vt:lpwstr>f31b07f0-9cf9-40db-964d-6ff986a97e3d</vt:lpwstr>
  </property>
  <property fmtid="{D5CDD505-2E9C-101B-9397-08002B2CF9AE}" pid="19" name="MSIP_Label_8f716d1d-13e1-4569-9dd0-bef6621415c1_ActionId">
    <vt:lpwstr>7d9096f3-0911-49da-8052-f9d20ecdac2f</vt:lpwstr>
  </property>
  <property fmtid="{D5CDD505-2E9C-101B-9397-08002B2CF9AE}" pid="20" name="MSIP_Label_8f716d1d-13e1-4569-9dd0-bef6621415c1_ContentBits">
    <vt:lpwstr>0</vt:lpwstr>
  </property>
  <property fmtid="{D5CDD505-2E9C-101B-9397-08002B2CF9AE}" pid="21" name="Access shared">
    <vt:lpwstr/>
  </property>
</Properties>
</file>